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18" w:rsidRPr="00A75B5F" w:rsidRDefault="00C82FDD" w:rsidP="00A75B5F">
      <w:pPr>
        <w:pStyle w:val="1"/>
        <w:spacing w:before="79"/>
        <w:ind w:left="0"/>
      </w:pPr>
      <w:r w:rsidRPr="00A75B5F">
        <w:t>ӘЛ-ФАРАБИ</w:t>
      </w:r>
      <w:r w:rsidR="007958D7">
        <w:t xml:space="preserve"> </w:t>
      </w:r>
      <w:r w:rsidRPr="00A75B5F">
        <w:t>АТЫНДАҒЫ</w:t>
      </w:r>
      <w:r w:rsidR="007958D7">
        <w:t xml:space="preserve"> </w:t>
      </w:r>
      <w:r w:rsidRPr="00A75B5F">
        <w:t>ҚАЗАҚ</w:t>
      </w:r>
      <w:r w:rsidR="007958D7">
        <w:t xml:space="preserve"> </w:t>
      </w:r>
      <w:r w:rsidRPr="00A75B5F">
        <w:t>ҰЛТТЫҚ</w:t>
      </w:r>
      <w:r w:rsidR="007958D7">
        <w:t xml:space="preserve"> </w:t>
      </w:r>
      <w:r w:rsidRPr="00A75B5F">
        <w:t>УНИВЕРСИТЕТІ</w:t>
      </w:r>
    </w:p>
    <w:p w:rsidR="00A47F18" w:rsidRPr="00A75B5F" w:rsidRDefault="00C82FDD" w:rsidP="00A75B5F">
      <w:pPr>
        <w:ind w:right="1122"/>
        <w:jc w:val="center"/>
        <w:rPr>
          <w:b/>
          <w:sz w:val="24"/>
          <w:szCs w:val="24"/>
        </w:rPr>
      </w:pPr>
      <w:r w:rsidRPr="00A75B5F">
        <w:rPr>
          <w:b/>
          <w:sz w:val="24"/>
          <w:szCs w:val="24"/>
        </w:rPr>
        <w:t>Тарих</w:t>
      </w:r>
      <w:r w:rsidR="007958D7">
        <w:rPr>
          <w:b/>
          <w:sz w:val="24"/>
          <w:szCs w:val="24"/>
        </w:rPr>
        <w:t xml:space="preserve"> </w:t>
      </w:r>
      <w:r w:rsidRPr="00A75B5F">
        <w:rPr>
          <w:b/>
          <w:sz w:val="24"/>
          <w:szCs w:val="24"/>
        </w:rPr>
        <w:t>факультеті</w:t>
      </w:r>
    </w:p>
    <w:p w:rsidR="00A47F18" w:rsidRPr="00A75B5F" w:rsidRDefault="00C82FDD" w:rsidP="00A75B5F">
      <w:pPr>
        <w:pStyle w:val="1"/>
        <w:ind w:left="0"/>
      </w:pPr>
      <w:r w:rsidRPr="00A75B5F">
        <w:t>Археология,</w:t>
      </w:r>
      <w:r w:rsidR="007958D7">
        <w:t xml:space="preserve"> </w:t>
      </w:r>
      <w:r w:rsidRPr="00A75B5F">
        <w:t>этнология</w:t>
      </w:r>
      <w:r w:rsidR="007958D7">
        <w:t xml:space="preserve"> </w:t>
      </w:r>
      <w:r w:rsidRPr="00A75B5F">
        <w:t>және</w:t>
      </w:r>
      <w:r w:rsidR="007958D7">
        <w:t xml:space="preserve"> </w:t>
      </w:r>
      <w:r w:rsidRPr="00A75B5F">
        <w:t>музеология</w:t>
      </w:r>
      <w:r w:rsidR="007958D7">
        <w:t xml:space="preserve"> </w:t>
      </w:r>
      <w:r w:rsidRPr="00A75B5F">
        <w:t>кафедрасы</w:t>
      </w:r>
    </w:p>
    <w:p w:rsidR="00A47F18" w:rsidRPr="00A75B5F" w:rsidRDefault="00A47F18" w:rsidP="00A75B5F">
      <w:pPr>
        <w:pStyle w:val="a3"/>
        <w:jc w:val="center"/>
        <w:rPr>
          <w:b/>
        </w:rPr>
      </w:pPr>
    </w:p>
    <w:p w:rsidR="00A47F18" w:rsidRPr="00A75B5F" w:rsidRDefault="00A47F18" w:rsidP="00FF5042">
      <w:pPr>
        <w:pStyle w:val="a3"/>
        <w:jc w:val="center"/>
        <w:rPr>
          <w:b/>
        </w:rPr>
      </w:pPr>
    </w:p>
    <w:p w:rsidR="00A47F18" w:rsidRPr="00A75B5F" w:rsidRDefault="00A47F18" w:rsidP="00FF5042">
      <w:pPr>
        <w:pStyle w:val="a3"/>
        <w:jc w:val="center"/>
        <w:rPr>
          <w:b/>
        </w:rPr>
      </w:pPr>
    </w:p>
    <w:p w:rsidR="00A47F18" w:rsidRPr="00A75B5F" w:rsidRDefault="00A47F18" w:rsidP="00FF5042">
      <w:pPr>
        <w:pStyle w:val="a3"/>
        <w:jc w:val="center"/>
        <w:rPr>
          <w:b/>
        </w:rPr>
      </w:pPr>
    </w:p>
    <w:p w:rsidR="00A47F18" w:rsidRPr="00A75B5F" w:rsidRDefault="00A47F18" w:rsidP="00FF5042">
      <w:pPr>
        <w:pStyle w:val="a3"/>
        <w:jc w:val="center"/>
        <w:rPr>
          <w:b/>
        </w:rPr>
      </w:pPr>
    </w:p>
    <w:p w:rsidR="00A47F18" w:rsidRPr="00A75B5F" w:rsidRDefault="00A47F18" w:rsidP="00FF5042">
      <w:pPr>
        <w:pStyle w:val="a3"/>
        <w:jc w:val="center"/>
        <w:rPr>
          <w:b/>
        </w:rPr>
      </w:pPr>
    </w:p>
    <w:p w:rsidR="00A47F18" w:rsidRPr="00A75B5F" w:rsidRDefault="00A47F18" w:rsidP="00FF5042">
      <w:pPr>
        <w:pStyle w:val="a3"/>
        <w:jc w:val="center"/>
        <w:rPr>
          <w:b/>
        </w:rPr>
      </w:pPr>
    </w:p>
    <w:p w:rsidR="00A47F18" w:rsidRPr="00A75B5F" w:rsidRDefault="00A47F18" w:rsidP="00FF5042">
      <w:pPr>
        <w:pStyle w:val="a3"/>
        <w:jc w:val="center"/>
        <w:rPr>
          <w:b/>
        </w:rPr>
      </w:pPr>
    </w:p>
    <w:p w:rsidR="00A47F18" w:rsidRPr="00A75B5F" w:rsidRDefault="00A47F18" w:rsidP="00FF5042">
      <w:pPr>
        <w:pStyle w:val="a3"/>
        <w:jc w:val="center"/>
        <w:rPr>
          <w:b/>
        </w:rPr>
      </w:pPr>
    </w:p>
    <w:p w:rsidR="00A47F18" w:rsidRPr="00A75B5F" w:rsidRDefault="00A47F18" w:rsidP="00FF5042">
      <w:pPr>
        <w:pStyle w:val="a3"/>
        <w:spacing w:before="3"/>
        <w:jc w:val="center"/>
        <w:rPr>
          <w:b/>
        </w:rPr>
      </w:pPr>
    </w:p>
    <w:p w:rsidR="00A47F18" w:rsidRPr="00A75B5F" w:rsidRDefault="00C82FDD" w:rsidP="00FF5042">
      <w:pPr>
        <w:spacing w:before="1"/>
        <w:jc w:val="center"/>
        <w:rPr>
          <w:b/>
          <w:sz w:val="24"/>
          <w:szCs w:val="24"/>
        </w:rPr>
      </w:pPr>
      <w:bookmarkStart w:id="0" w:name="«Ашық_асапан_астындағы_музейлер»_пәні_бо"/>
      <w:bookmarkEnd w:id="0"/>
      <w:r w:rsidRPr="00A75B5F">
        <w:rPr>
          <w:b/>
          <w:spacing w:val="-2"/>
          <w:sz w:val="24"/>
          <w:szCs w:val="24"/>
        </w:rPr>
        <w:t>«</w:t>
      </w:r>
      <w:r w:rsidR="009E5D89" w:rsidRPr="009E5D89">
        <w:rPr>
          <w:b/>
          <w:sz w:val="24"/>
          <w:szCs w:val="24"/>
        </w:rPr>
        <w:t>Ежелгі ескерткіштерді зерттеудегі жаратылыстану ғылымдарының әдістері</w:t>
      </w:r>
      <w:r w:rsidRPr="00A75B5F">
        <w:rPr>
          <w:b/>
          <w:spacing w:val="-1"/>
          <w:sz w:val="24"/>
          <w:szCs w:val="24"/>
        </w:rPr>
        <w:t>»пәні</w:t>
      </w:r>
      <w:r w:rsidR="007958D7">
        <w:rPr>
          <w:b/>
          <w:spacing w:val="-1"/>
          <w:sz w:val="24"/>
          <w:szCs w:val="24"/>
        </w:rPr>
        <w:t xml:space="preserve"> </w:t>
      </w:r>
      <w:r w:rsidRPr="00A75B5F">
        <w:rPr>
          <w:b/>
          <w:spacing w:val="-1"/>
          <w:sz w:val="24"/>
          <w:szCs w:val="24"/>
        </w:rPr>
        <w:t>бойынша</w:t>
      </w:r>
      <w:r w:rsidR="007958D7">
        <w:rPr>
          <w:b/>
          <w:spacing w:val="-1"/>
          <w:sz w:val="24"/>
          <w:szCs w:val="24"/>
        </w:rPr>
        <w:t xml:space="preserve"> </w:t>
      </w:r>
      <w:r w:rsidRPr="00A75B5F">
        <w:rPr>
          <w:b/>
          <w:spacing w:val="-1"/>
          <w:sz w:val="24"/>
          <w:szCs w:val="24"/>
        </w:rPr>
        <w:t>қорытынды</w:t>
      </w:r>
      <w:r w:rsidR="007958D7">
        <w:rPr>
          <w:b/>
          <w:spacing w:val="-1"/>
          <w:sz w:val="24"/>
          <w:szCs w:val="24"/>
        </w:rPr>
        <w:t xml:space="preserve"> </w:t>
      </w:r>
      <w:r w:rsidRPr="00A75B5F">
        <w:rPr>
          <w:b/>
          <w:spacing w:val="-1"/>
          <w:sz w:val="24"/>
          <w:szCs w:val="24"/>
        </w:rPr>
        <w:t>емтихан</w:t>
      </w:r>
      <w:r w:rsidR="007958D7">
        <w:rPr>
          <w:b/>
          <w:spacing w:val="-1"/>
          <w:sz w:val="24"/>
          <w:szCs w:val="24"/>
        </w:rPr>
        <w:t xml:space="preserve"> </w:t>
      </w:r>
      <w:r w:rsidRPr="00A75B5F">
        <w:rPr>
          <w:b/>
          <w:sz w:val="24"/>
          <w:szCs w:val="24"/>
        </w:rPr>
        <w:t>бағдарламасы</w:t>
      </w:r>
      <w:r w:rsidR="007958D7">
        <w:rPr>
          <w:b/>
          <w:sz w:val="24"/>
          <w:szCs w:val="24"/>
        </w:rPr>
        <w:t xml:space="preserve"> </w:t>
      </w:r>
      <w:r w:rsidRPr="00A75B5F">
        <w:rPr>
          <w:b/>
          <w:sz w:val="24"/>
          <w:szCs w:val="24"/>
        </w:rPr>
        <w:t>және</w:t>
      </w:r>
      <w:r w:rsidR="007958D7">
        <w:rPr>
          <w:b/>
          <w:sz w:val="24"/>
          <w:szCs w:val="24"/>
        </w:rPr>
        <w:t xml:space="preserve"> </w:t>
      </w:r>
      <w:r w:rsidRPr="00A75B5F">
        <w:rPr>
          <w:b/>
          <w:sz w:val="24"/>
          <w:szCs w:val="24"/>
        </w:rPr>
        <w:t>әдістемелік</w:t>
      </w:r>
      <w:r w:rsidR="007958D7">
        <w:rPr>
          <w:b/>
          <w:sz w:val="24"/>
          <w:szCs w:val="24"/>
        </w:rPr>
        <w:t xml:space="preserve"> </w:t>
      </w:r>
      <w:r w:rsidRPr="00A75B5F">
        <w:rPr>
          <w:b/>
          <w:sz w:val="24"/>
          <w:szCs w:val="24"/>
        </w:rPr>
        <w:t>ұсыныстары</w:t>
      </w:r>
    </w:p>
    <w:p w:rsidR="00A47F18" w:rsidRPr="00A75B5F" w:rsidRDefault="00A47F18" w:rsidP="00FF5042">
      <w:pPr>
        <w:pStyle w:val="a3"/>
        <w:spacing w:before="11"/>
        <w:jc w:val="center"/>
        <w:rPr>
          <w:b/>
        </w:rPr>
      </w:pPr>
    </w:p>
    <w:p w:rsidR="00A47F18" w:rsidRPr="00A75B5F" w:rsidRDefault="007958D7" w:rsidP="00FF5042">
      <w:pPr>
        <w:pStyle w:val="a3"/>
        <w:jc w:val="center"/>
      </w:pPr>
      <w:r>
        <w:t>«</w:t>
      </w:r>
      <w:r w:rsidR="00417D2C" w:rsidRPr="00417D2C">
        <w:t>8D02207 Мұражай ісі және ескерткіштерді қорғау</w:t>
      </w:r>
      <w:r w:rsidR="00C82FDD" w:rsidRPr="00A75B5F">
        <w:t>»</w:t>
      </w:r>
      <w:r>
        <w:t xml:space="preserve"> </w:t>
      </w:r>
      <w:r w:rsidR="00C82FDD" w:rsidRPr="00A75B5F">
        <w:t>білім</w:t>
      </w:r>
      <w:r>
        <w:t xml:space="preserve"> </w:t>
      </w:r>
      <w:r w:rsidR="00C82FDD" w:rsidRPr="00A75B5F">
        <w:t>беру</w:t>
      </w:r>
      <w:r>
        <w:t xml:space="preserve"> </w:t>
      </w:r>
      <w:r w:rsidR="00C82FDD" w:rsidRPr="00A75B5F">
        <w:t>бағдарламасы</w:t>
      </w: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spacing w:before="9"/>
        <w:jc w:val="center"/>
      </w:pPr>
    </w:p>
    <w:p w:rsidR="00A75B5F" w:rsidRDefault="00A75B5F" w:rsidP="00FF5042">
      <w:pPr>
        <w:pStyle w:val="a3"/>
        <w:spacing w:before="1"/>
        <w:ind w:right="1122"/>
        <w:jc w:val="center"/>
      </w:pPr>
    </w:p>
    <w:p w:rsidR="00A75B5F" w:rsidRDefault="00A75B5F" w:rsidP="00FF5042">
      <w:pPr>
        <w:pStyle w:val="a3"/>
        <w:spacing w:before="1"/>
        <w:ind w:right="1122"/>
        <w:jc w:val="center"/>
      </w:pPr>
    </w:p>
    <w:p w:rsidR="00A75B5F" w:rsidRDefault="00A75B5F" w:rsidP="00FF5042">
      <w:pPr>
        <w:pStyle w:val="a3"/>
        <w:spacing w:before="1"/>
        <w:ind w:right="1122"/>
        <w:jc w:val="center"/>
      </w:pPr>
    </w:p>
    <w:p w:rsidR="00A75B5F" w:rsidRDefault="00A75B5F" w:rsidP="00FF5042">
      <w:pPr>
        <w:pStyle w:val="a3"/>
        <w:spacing w:before="1"/>
        <w:ind w:right="1122"/>
        <w:jc w:val="center"/>
      </w:pPr>
    </w:p>
    <w:p w:rsidR="00A75B5F" w:rsidRDefault="00A75B5F" w:rsidP="00FF5042">
      <w:pPr>
        <w:pStyle w:val="a3"/>
        <w:spacing w:before="1"/>
        <w:ind w:right="1122"/>
        <w:jc w:val="center"/>
      </w:pPr>
    </w:p>
    <w:p w:rsidR="00A47F18" w:rsidRPr="007958D7" w:rsidRDefault="00C82FDD" w:rsidP="00FF5042">
      <w:pPr>
        <w:pStyle w:val="a3"/>
        <w:spacing w:before="1"/>
        <w:ind w:right="1122"/>
        <w:jc w:val="center"/>
        <w:rPr>
          <w:b/>
        </w:rPr>
      </w:pPr>
      <w:r w:rsidRPr="007958D7">
        <w:rPr>
          <w:b/>
        </w:rPr>
        <w:t>Алматы</w:t>
      </w:r>
      <w:r w:rsidR="007958D7" w:rsidRPr="007958D7">
        <w:rPr>
          <w:b/>
        </w:rPr>
        <w:t xml:space="preserve"> </w:t>
      </w:r>
      <w:r w:rsidRPr="007958D7">
        <w:rPr>
          <w:b/>
        </w:rPr>
        <w:t>2024жыл</w:t>
      </w:r>
    </w:p>
    <w:p w:rsidR="00A47F18" w:rsidRPr="00A75B5F" w:rsidRDefault="00A47F18">
      <w:pPr>
        <w:jc w:val="center"/>
        <w:rPr>
          <w:sz w:val="24"/>
          <w:szCs w:val="24"/>
        </w:rPr>
        <w:sectPr w:rsidR="00A47F18" w:rsidRPr="00A75B5F" w:rsidSect="00FF5042">
          <w:type w:val="continuous"/>
          <w:pgSz w:w="11940" w:h="16860"/>
          <w:pgMar w:top="1123" w:right="883" w:bottom="278" w:left="1701" w:header="720" w:footer="720" w:gutter="0"/>
          <w:cols w:space="720"/>
        </w:sectPr>
      </w:pPr>
    </w:p>
    <w:tbl>
      <w:tblPr>
        <w:tblStyle w:val="TableNormal"/>
        <w:tblW w:w="0" w:type="auto"/>
        <w:tblInd w:w="1225" w:type="dxa"/>
        <w:tblLayout w:type="fixed"/>
        <w:tblLook w:val="01E0"/>
      </w:tblPr>
      <w:tblGrid>
        <w:gridCol w:w="3654"/>
        <w:gridCol w:w="5802"/>
      </w:tblGrid>
      <w:tr w:rsidR="00A47F18" w:rsidRPr="00A75B5F">
        <w:trPr>
          <w:trHeight w:val="557"/>
        </w:trPr>
        <w:tc>
          <w:tcPr>
            <w:tcW w:w="3654" w:type="dxa"/>
          </w:tcPr>
          <w:p w:rsidR="00A47F18" w:rsidRPr="00A75B5F" w:rsidRDefault="00C82FDD">
            <w:pPr>
              <w:pStyle w:val="TableParagraph"/>
              <w:spacing w:line="266" w:lineRule="exact"/>
              <w:ind w:left="200"/>
              <w:rPr>
                <w:sz w:val="24"/>
                <w:szCs w:val="24"/>
              </w:rPr>
            </w:pPr>
            <w:r w:rsidRPr="00A75B5F">
              <w:rPr>
                <w:sz w:val="24"/>
                <w:szCs w:val="24"/>
              </w:rPr>
              <w:lastRenderedPageBreak/>
              <w:t>Құрастырушы:</w:t>
            </w:r>
          </w:p>
        </w:tc>
        <w:tc>
          <w:tcPr>
            <w:tcW w:w="5802" w:type="dxa"/>
            <w:tcBorders>
              <w:bottom w:val="single" w:sz="6" w:space="0" w:color="000000"/>
            </w:tcBorders>
          </w:tcPr>
          <w:p w:rsidR="00A47F18" w:rsidRPr="00A75B5F" w:rsidRDefault="007958D7">
            <w:pPr>
              <w:pStyle w:val="TableParagraph"/>
              <w:spacing w:line="232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Бексеитов Ғ.Т., </w:t>
            </w:r>
            <w:r w:rsidR="00C82FDD" w:rsidRPr="00A75B5F">
              <w:rPr>
                <w:sz w:val="24"/>
                <w:szCs w:val="24"/>
              </w:rPr>
              <w:t>Археология,этнология</w:t>
            </w:r>
            <w:r>
              <w:rPr>
                <w:sz w:val="24"/>
                <w:szCs w:val="24"/>
              </w:rPr>
              <w:t xml:space="preserve"> </w:t>
            </w:r>
            <w:r w:rsidR="00C82FDD" w:rsidRPr="00A75B5F">
              <w:rPr>
                <w:sz w:val="24"/>
                <w:szCs w:val="24"/>
              </w:rPr>
              <w:t>және</w:t>
            </w:r>
            <w:r>
              <w:rPr>
                <w:sz w:val="24"/>
                <w:szCs w:val="24"/>
              </w:rPr>
              <w:t xml:space="preserve"> </w:t>
            </w:r>
            <w:r w:rsidR="00C82FDD" w:rsidRPr="00A75B5F">
              <w:rPr>
                <w:sz w:val="24"/>
                <w:szCs w:val="24"/>
              </w:rPr>
              <w:t>музеология</w:t>
            </w:r>
            <w:r>
              <w:rPr>
                <w:sz w:val="24"/>
                <w:szCs w:val="24"/>
              </w:rPr>
              <w:t xml:space="preserve"> </w:t>
            </w:r>
            <w:r w:rsidR="00C82FDD" w:rsidRPr="00A75B5F">
              <w:rPr>
                <w:sz w:val="24"/>
                <w:szCs w:val="24"/>
              </w:rPr>
              <w:t>кафедрасының</w:t>
            </w:r>
            <w:r>
              <w:rPr>
                <w:sz w:val="24"/>
                <w:szCs w:val="24"/>
              </w:rPr>
              <w:t xml:space="preserve"> </w:t>
            </w:r>
            <w:r w:rsidR="00C82FDD" w:rsidRPr="00A75B5F">
              <w:rPr>
                <w:sz w:val="24"/>
                <w:szCs w:val="24"/>
              </w:rPr>
              <w:t>аға</w:t>
            </w:r>
            <w:r>
              <w:rPr>
                <w:sz w:val="24"/>
                <w:szCs w:val="24"/>
              </w:rPr>
              <w:t xml:space="preserve"> </w:t>
            </w:r>
            <w:r w:rsidR="00C82FDD" w:rsidRPr="00A75B5F">
              <w:rPr>
                <w:sz w:val="24"/>
                <w:szCs w:val="24"/>
              </w:rPr>
              <w:t>оқытушысы,т.ғ.к.</w:t>
            </w:r>
          </w:p>
        </w:tc>
      </w:tr>
      <w:tr w:rsidR="00A47F18" w:rsidRPr="00A75B5F">
        <w:trPr>
          <w:trHeight w:val="519"/>
        </w:trPr>
        <w:tc>
          <w:tcPr>
            <w:tcW w:w="3654" w:type="dxa"/>
          </w:tcPr>
          <w:p w:rsidR="00A47F18" w:rsidRPr="00A75B5F" w:rsidRDefault="00A47F1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6" w:space="0" w:color="000000"/>
            </w:tcBorders>
          </w:tcPr>
          <w:p w:rsidR="00A47F18" w:rsidRPr="00A75B5F" w:rsidRDefault="00C82FDD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A75B5F">
              <w:rPr>
                <w:sz w:val="24"/>
                <w:szCs w:val="24"/>
              </w:rPr>
              <w:t>(дайындалған-А.Ж.Т.,</w:t>
            </w:r>
            <w:r w:rsidR="007958D7">
              <w:rPr>
                <w:sz w:val="24"/>
                <w:szCs w:val="24"/>
              </w:rPr>
              <w:t xml:space="preserve"> </w:t>
            </w:r>
            <w:r w:rsidRPr="00A75B5F">
              <w:rPr>
                <w:sz w:val="24"/>
                <w:szCs w:val="24"/>
              </w:rPr>
              <w:t>лауазымы,</w:t>
            </w:r>
            <w:r w:rsidR="007958D7">
              <w:rPr>
                <w:sz w:val="24"/>
                <w:szCs w:val="24"/>
              </w:rPr>
              <w:t xml:space="preserve"> </w:t>
            </w:r>
            <w:r w:rsidRPr="00A75B5F">
              <w:rPr>
                <w:sz w:val="24"/>
                <w:szCs w:val="24"/>
              </w:rPr>
              <w:t>дәрежесі</w:t>
            </w:r>
            <w:r w:rsidR="007958D7">
              <w:rPr>
                <w:sz w:val="24"/>
                <w:szCs w:val="24"/>
              </w:rPr>
              <w:t xml:space="preserve"> </w:t>
            </w:r>
            <w:r w:rsidRPr="00A75B5F">
              <w:rPr>
                <w:sz w:val="24"/>
                <w:szCs w:val="24"/>
              </w:rPr>
              <w:t>және</w:t>
            </w:r>
          </w:p>
          <w:p w:rsidR="00A47F18" w:rsidRPr="00A75B5F" w:rsidRDefault="00C82FDD">
            <w:pPr>
              <w:pStyle w:val="TableParagraph"/>
              <w:spacing w:line="250" w:lineRule="exact"/>
              <w:ind w:left="105"/>
              <w:rPr>
                <w:sz w:val="24"/>
                <w:szCs w:val="24"/>
              </w:rPr>
            </w:pPr>
            <w:r w:rsidRPr="00A75B5F">
              <w:rPr>
                <w:sz w:val="24"/>
                <w:szCs w:val="24"/>
              </w:rPr>
              <w:t>атағы)</w:t>
            </w:r>
          </w:p>
        </w:tc>
      </w:tr>
    </w:tbl>
    <w:p w:rsidR="00A47F18" w:rsidRPr="00A75B5F" w:rsidRDefault="00A47F18">
      <w:pPr>
        <w:pStyle w:val="a3"/>
      </w:pPr>
    </w:p>
    <w:p w:rsidR="00A47F18" w:rsidRPr="00A75B5F" w:rsidRDefault="00A47F18">
      <w:pPr>
        <w:pStyle w:val="a3"/>
      </w:pPr>
    </w:p>
    <w:p w:rsidR="00A47F18" w:rsidRPr="00A75B5F" w:rsidRDefault="00A47F18">
      <w:pPr>
        <w:pStyle w:val="a3"/>
      </w:pPr>
    </w:p>
    <w:p w:rsidR="00A47F18" w:rsidRPr="00A75B5F" w:rsidRDefault="00A47F18">
      <w:pPr>
        <w:pStyle w:val="a3"/>
      </w:pPr>
    </w:p>
    <w:p w:rsidR="00A47F18" w:rsidRPr="00A75B5F" w:rsidRDefault="00A47F18">
      <w:pPr>
        <w:pStyle w:val="a3"/>
      </w:pPr>
    </w:p>
    <w:p w:rsidR="00A47F18" w:rsidRPr="00A75B5F" w:rsidRDefault="00A47F18">
      <w:pPr>
        <w:pStyle w:val="a3"/>
      </w:pPr>
    </w:p>
    <w:p w:rsidR="00A47F18" w:rsidRPr="00A75B5F" w:rsidRDefault="00A47F18">
      <w:pPr>
        <w:pStyle w:val="a3"/>
      </w:pPr>
    </w:p>
    <w:p w:rsidR="00A47F18" w:rsidRPr="00A75B5F" w:rsidRDefault="00A47F18">
      <w:pPr>
        <w:pStyle w:val="a3"/>
      </w:pPr>
    </w:p>
    <w:p w:rsidR="00A47F18" w:rsidRPr="00A75B5F" w:rsidRDefault="00A47F18">
      <w:pPr>
        <w:pStyle w:val="a3"/>
      </w:pPr>
    </w:p>
    <w:p w:rsidR="00A47F18" w:rsidRPr="00A75B5F" w:rsidRDefault="00A47F18">
      <w:pPr>
        <w:pStyle w:val="a3"/>
      </w:pPr>
    </w:p>
    <w:p w:rsidR="00A47F18" w:rsidRPr="00A75B5F" w:rsidRDefault="00A47F18">
      <w:pPr>
        <w:pStyle w:val="a3"/>
        <w:spacing w:before="1"/>
      </w:pPr>
    </w:p>
    <w:p w:rsidR="00A47F18" w:rsidRPr="00A75B5F" w:rsidRDefault="00C82FDD">
      <w:pPr>
        <w:pStyle w:val="a3"/>
        <w:spacing w:before="90"/>
        <w:ind w:left="1732"/>
      </w:pPr>
      <w:r w:rsidRPr="00A75B5F">
        <w:t>«</w:t>
      </w:r>
      <w:r w:rsidR="009E5D89" w:rsidRPr="009E5D89">
        <w:rPr>
          <w:b/>
        </w:rPr>
        <w:t>Ежелгі ескерткіштерді зерттеудегі жаратылыстану ғылымдарының әдістері</w:t>
      </w:r>
      <w:r w:rsidRPr="00A75B5F">
        <w:t>»пәні</w:t>
      </w:r>
      <w:r w:rsidR="007958D7">
        <w:t xml:space="preserve"> </w:t>
      </w:r>
      <w:r w:rsidRPr="00A75B5F">
        <w:t>бойынша</w:t>
      </w:r>
      <w:r w:rsidR="007958D7">
        <w:t xml:space="preserve"> </w:t>
      </w:r>
      <w:r w:rsidRPr="00A75B5F">
        <w:t>қорытынды</w:t>
      </w:r>
      <w:r w:rsidR="007958D7">
        <w:t xml:space="preserve"> </w:t>
      </w:r>
      <w:r w:rsidRPr="00A75B5F">
        <w:t>емтихан</w:t>
      </w:r>
      <w:r w:rsidR="007958D7">
        <w:t xml:space="preserve"> </w:t>
      </w:r>
      <w:r w:rsidRPr="00A75B5F">
        <w:t>жүргізу</w:t>
      </w:r>
    </w:p>
    <w:p w:rsidR="00A47F18" w:rsidRPr="00A75B5F" w:rsidRDefault="007958D7">
      <w:pPr>
        <w:pStyle w:val="a3"/>
        <w:spacing w:line="275" w:lineRule="exact"/>
        <w:ind w:left="1732"/>
      </w:pPr>
      <w:r w:rsidRPr="00A75B5F">
        <w:t>Б</w:t>
      </w:r>
      <w:r w:rsidR="00C82FDD" w:rsidRPr="00A75B5F">
        <w:t>ағдарламасы</w:t>
      </w:r>
      <w:r>
        <w:t xml:space="preserve"> </w:t>
      </w:r>
      <w:r w:rsidR="00C82FDD" w:rsidRPr="00A75B5F">
        <w:t>және</w:t>
      </w:r>
      <w:r>
        <w:t xml:space="preserve"> </w:t>
      </w:r>
      <w:r w:rsidR="00C82FDD" w:rsidRPr="00A75B5F">
        <w:t>әдістемелік</w:t>
      </w:r>
      <w:r>
        <w:t xml:space="preserve"> </w:t>
      </w:r>
      <w:r w:rsidR="00C82FDD" w:rsidRPr="00A75B5F">
        <w:t>ұсыныстары</w:t>
      </w:r>
      <w:r>
        <w:t xml:space="preserve"> </w:t>
      </w:r>
      <w:r w:rsidR="00C82FDD" w:rsidRPr="00A75B5F">
        <w:t>кафедра</w:t>
      </w:r>
      <w:r>
        <w:t xml:space="preserve"> </w:t>
      </w:r>
      <w:r w:rsidR="00C82FDD" w:rsidRPr="00A75B5F">
        <w:t>мәжілісінде</w:t>
      </w:r>
      <w:r>
        <w:t xml:space="preserve"> </w:t>
      </w:r>
      <w:r w:rsidR="00C82FDD" w:rsidRPr="00A75B5F">
        <w:t>қаралып,ұсынылды</w:t>
      </w:r>
    </w:p>
    <w:p w:rsidR="00A47F18" w:rsidRPr="00A75B5F" w:rsidRDefault="00C82FDD">
      <w:pPr>
        <w:pStyle w:val="a3"/>
        <w:tabs>
          <w:tab w:val="left" w:pos="2262"/>
          <w:tab w:val="left" w:pos="4665"/>
        </w:tabs>
        <w:spacing w:line="275" w:lineRule="exact"/>
        <w:ind w:left="1732"/>
      </w:pPr>
      <w:r w:rsidRPr="00A75B5F">
        <w:t>«</w:t>
      </w:r>
      <w:r w:rsidRPr="00A75B5F">
        <w:rPr>
          <w:u w:val="single"/>
        </w:rPr>
        <w:tab/>
      </w:r>
      <w:r w:rsidRPr="00A75B5F">
        <w:t>»</w:t>
      </w:r>
      <w:r w:rsidRPr="00A75B5F">
        <w:rPr>
          <w:u w:val="single"/>
        </w:rPr>
        <w:tab/>
      </w:r>
      <w:r w:rsidRPr="00A75B5F">
        <w:t>2024ж., хаттама</w:t>
      </w:r>
    </w:p>
    <w:p w:rsidR="00A47F18" w:rsidRPr="00A75B5F" w:rsidRDefault="00A47F18">
      <w:pPr>
        <w:spacing w:line="275" w:lineRule="exact"/>
        <w:rPr>
          <w:sz w:val="24"/>
          <w:szCs w:val="24"/>
        </w:rPr>
        <w:sectPr w:rsidR="00A47F18" w:rsidRPr="00A75B5F" w:rsidSect="00C82FDD">
          <w:pgSz w:w="11940" w:h="16860"/>
          <w:pgMar w:top="1077" w:right="601" w:bottom="278" w:left="318" w:header="720" w:footer="720" w:gutter="0"/>
          <w:cols w:space="720"/>
        </w:sectPr>
      </w:pPr>
    </w:p>
    <w:p w:rsidR="00A47F18" w:rsidRPr="00A75B5F" w:rsidRDefault="00C82FDD" w:rsidP="00A75B5F">
      <w:pPr>
        <w:pStyle w:val="1"/>
        <w:spacing w:before="66"/>
        <w:ind w:left="0" w:right="850"/>
      </w:pPr>
      <w:bookmarkStart w:id="1" w:name="Кіріспе"/>
      <w:bookmarkEnd w:id="1"/>
      <w:r w:rsidRPr="00A75B5F">
        <w:lastRenderedPageBreak/>
        <w:t>Кіріспе</w:t>
      </w:r>
    </w:p>
    <w:p w:rsidR="00A47F18" w:rsidRPr="00A75B5F" w:rsidRDefault="00A47F18">
      <w:pPr>
        <w:pStyle w:val="a3"/>
        <w:spacing w:before="7"/>
        <w:rPr>
          <w:b/>
        </w:rPr>
      </w:pPr>
    </w:p>
    <w:p w:rsidR="00A75B5F" w:rsidRDefault="00C82FDD" w:rsidP="00A75B5F">
      <w:pPr>
        <w:pStyle w:val="a3"/>
        <w:ind w:right="222" w:firstLine="567"/>
        <w:jc w:val="both"/>
      </w:pPr>
      <w:r w:rsidRPr="00A75B5F">
        <w:t>Студенттер«</w:t>
      </w:r>
      <w:r w:rsidR="009E5D89" w:rsidRPr="009E5D89">
        <w:t>Ежелгі ескерткіштерді зерттеудегі жаратылыстану ғылымдарының әдістері</w:t>
      </w:r>
      <w:r w:rsidRPr="00A75B5F">
        <w:t>»</w:t>
      </w:r>
      <w:r w:rsidR="007958D7">
        <w:t xml:space="preserve"> </w:t>
      </w:r>
      <w:r w:rsidRPr="00A75B5F">
        <w:t>пәні</w:t>
      </w:r>
      <w:r w:rsidR="007958D7">
        <w:t xml:space="preserve"> </w:t>
      </w:r>
      <w:r w:rsidRPr="00A75B5F">
        <w:t>бойынша</w:t>
      </w:r>
      <w:r w:rsidR="007958D7">
        <w:t xml:space="preserve"> </w:t>
      </w:r>
      <w:r w:rsidRPr="00A75B5F">
        <w:t>емтиханды</w:t>
      </w:r>
      <w:r w:rsidR="007958D7">
        <w:t xml:space="preserve"> </w:t>
      </w:r>
      <w:r w:rsidRPr="00A75B5F">
        <w:t>жазбаша-офлайн</w:t>
      </w:r>
      <w:r w:rsidR="007958D7">
        <w:t xml:space="preserve"> </w:t>
      </w:r>
      <w:r w:rsidRPr="00A75B5F">
        <w:t>форматта</w:t>
      </w:r>
      <w:r w:rsidR="007958D7">
        <w:t xml:space="preserve"> </w:t>
      </w:r>
      <w:r w:rsidRPr="00A75B5F">
        <w:t>тапсырады.</w:t>
      </w:r>
    </w:p>
    <w:p w:rsidR="00F935B2" w:rsidRPr="00A75B5F" w:rsidRDefault="00C82FDD" w:rsidP="00A75B5F">
      <w:pPr>
        <w:pStyle w:val="a3"/>
        <w:ind w:right="222"/>
        <w:jc w:val="both"/>
      </w:pPr>
      <w:r w:rsidRPr="00A75B5F">
        <w:t>Бағдарлама «Универ» жүйесіне жүктелді.</w:t>
      </w:r>
    </w:p>
    <w:p w:rsidR="00C82FDD" w:rsidRPr="00A75B5F" w:rsidRDefault="00C82FDD" w:rsidP="00F935B2">
      <w:pPr>
        <w:jc w:val="both"/>
        <w:rPr>
          <w:sz w:val="24"/>
          <w:szCs w:val="24"/>
        </w:rPr>
      </w:pPr>
      <w:r w:rsidRPr="00A75B5F">
        <w:rPr>
          <w:i/>
          <w:sz w:val="24"/>
          <w:szCs w:val="24"/>
        </w:rPr>
        <w:t>І. Қорытынды емтихан бағдарламасын өткізу</w:t>
      </w:r>
      <w:r w:rsidR="00A75B5F">
        <w:rPr>
          <w:i/>
          <w:sz w:val="24"/>
          <w:szCs w:val="24"/>
        </w:rPr>
        <w:t xml:space="preserve"> тәртіб</w:t>
      </w:r>
      <w:r w:rsidRPr="00A75B5F">
        <w:rPr>
          <w:i/>
          <w:sz w:val="24"/>
          <w:szCs w:val="24"/>
        </w:rPr>
        <w:t>і</w:t>
      </w:r>
      <w:r w:rsidRPr="00A75B5F">
        <w:rPr>
          <w:sz w:val="24"/>
          <w:szCs w:val="24"/>
        </w:rPr>
        <w:t>:</w:t>
      </w:r>
    </w:p>
    <w:p w:rsidR="00C82FDD" w:rsidRPr="00A75B5F" w:rsidRDefault="00C82FDD" w:rsidP="00F935B2">
      <w:pPr>
        <w:jc w:val="both"/>
        <w:rPr>
          <w:sz w:val="24"/>
          <w:szCs w:val="24"/>
        </w:rPr>
      </w:pPr>
      <w:r w:rsidRPr="00A75B5F">
        <w:rPr>
          <w:sz w:val="24"/>
          <w:szCs w:val="24"/>
        </w:rPr>
        <w:t>1.</w:t>
      </w:r>
      <w:r w:rsidR="00F935B2" w:rsidRPr="00A75B5F">
        <w:rPr>
          <w:sz w:val="24"/>
          <w:szCs w:val="24"/>
        </w:rPr>
        <w:t xml:space="preserve"> Е</w:t>
      </w:r>
      <w:r w:rsidRPr="00A75B5F">
        <w:rPr>
          <w:sz w:val="24"/>
          <w:szCs w:val="24"/>
        </w:rPr>
        <w:t xml:space="preserve">мтихан жазбаша түрінде өткізіледі. </w:t>
      </w:r>
    </w:p>
    <w:p w:rsidR="00C82FDD" w:rsidRPr="00A75B5F" w:rsidRDefault="00C82FDD" w:rsidP="00F935B2">
      <w:pPr>
        <w:jc w:val="both"/>
        <w:rPr>
          <w:sz w:val="24"/>
          <w:szCs w:val="24"/>
        </w:rPr>
      </w:pPr>
      <w:r w:rsidRPr="00A75B5F">
        <w:rPr>
          <w:sz w:val="24"/>
          <w:szCs w:val="24"/>
        </w:rPr>
        <w:t xml:space="preserve">2. Емтиханның өтуін қадағалу бақылау камералар, оқытушылардың кезекшілігі арқылы жүзеге асады. </w:t>
      </w:r>
    </w:p>
    <w:p w:rsidR="00F935B2" w:rsidRPr="00A75B5F" w:rsidRDefault="00C82FDD" w:rsidP="00F935B2">
      <w:pPr>
        <w:pStyle w:val="a3"/>
        <w:spacing w:before="5"/>
        <w:ind w:right="222"/>
        <w:jc w:val="both"/>
        <w:rPr>
          <w:spacing w:val="1"/>
        </w:rPr>
      </w:pPr>
      <w:r w:rsidRPr="00A75B5F">
        <w:t>3. Емтихан сұрақтары</w:t>
      </w:r>
      <w:r w:rsidR="00A75B5F" w:rsidRPr="00A75B5F">
        <w:t>«Универ»</w:t>
      </w:r>
      <w:r w:rsidRPr="00A75B5F">
        <w:t xml:space="preserve"> жүйесіне үш блокқа бөлу арқылы енгізіледі.</w:t>
      </w:r>
    </w:p>
    <w:p w:rsidR="00F935B2" w:rsidRPr="00A75B5F" w:rsidRDefault="00F935B2" w:rsidP="00F935B2">
      <w:pPr>
        <w:rPr>
          <w:sz w:val="24"/>
          <w:szCs w:val="24"/>
        </w:rPr>
      </w:pPr>
      <w:r w:rsidRPr="00A75B5F">
        <w:rPr>
          <w:i/>
          <w:sz w:val="24"/>
          <w:szCs w:val="24"/>
        </w:rPr>
        <w:t>ІІ. Қорытынды емтихан бағдарламасының регламенті</w:t>
      </w:r>
      <w:r w:rsidRPr="00A75B5F">
        <w:rPr>
          <w:sz w:val="24"/>
          <w:szCs w:val="24"/>
        </w:rPr>
        <w:t>:</w:t>
      </w:r>
    </w:p>
    <w:p w:rsidR="00F935B2" w:rsidRPr="00A75B5F" w:rsidRDefault="00F935B2" w:rsidP="00F935B2">
      <w:pPr>
        <w:jc w:val="both"/>
        <w:rPr>
          <w:sz w:val="24"/>
          <w:szCs w:val="24"/>
        </w:rPr>
      </w:pPr>
      <w:r w:rsidRPr="00A75B5F">
        <w:rPr>
          <w:sz w:val="24"/>
          <w:szCs w:val="24"/>
        </w:rPr>
        <w:t xml:space="preserve">1. Емтихан кесте бойынша өткізіледі. </w:t>
      </w:r>
    </w:p>
    <w:p w:rsidR="00F935B2" w:rsidRPr="00A75B5F" w:rsidRDefault="00F935B2" w:rsidP="00F935B2">
      <w:pPr>
        <w:jc w:val="both"/>
        <w:rPr>
          <w:sz w:val="24"/>
          <w:szCs w:val="24"/>
        </w:rPr>
      </w:pPr>
      <w:r w:rsidRPr="00A75B5F">
        <w:rPr>
          <w:sz w:val="24"/>
          <w:szCs w:val="24"/>
        </w:rPr>
        <w:t>2. Емтиха</w:t>
      </w:r>
      <w:r w:rsidR="00417D2C">
        <w:rPr>
          <w:sz w:val="24"/>
          <w:szCs w:val="24"/>
        </w:rPr>
        <w:t>н тапсыру ережесіне сай, докторант</w:t>
      </w:r>
      <w:r w:rsidRPr="00A75B5F">
        <w:rPr>
          <w:sz w:val="24"/>
          <w:szCs w:val="24"/>
        </w:rPr>
        <w:t xml:space="preserve"> емтиханға 30 минут қалғанда аудиторияда болу</w:t>
      </w:r>
      <w:r w:rsidR="00A75B5F">
        <w:rPr>
          <w:sz w:val="24"/>
          <w:szCs w:val="24"/>
        </w:rPr>
        <w:t>ы</w:t>
      </w:r>
      <w:r w:rsidRPr="00A75B5F">
        <w:rPr>
          <w:sz w:val="24"/>
          <w:szCs w:val="24"/>
        </w:rPr>
        <w:t xml:space="preserve"> керек.</w:t>
      </w:r>
    </w:p>
    <w:p w:rsidR="00C82FDD" w:rsidRPr="00A75B5F" w:rsidRDefault="00F935B2" w:rsidP="00F935B2">
      <w:pPr>
        <w:jc w:val="both"/>
        <w:rPr>
          <w:sz w:val="24"/>
          <w:szCs w:val="24"/>
        </w:rPr>
      </w:pPr>
      <w:r w:rsidRPr="00A75B5F">
        <w:rPr>
          <w:sz w:val="24"/>
          <w:szCs w:val="24"/>
        </w:rPr>
        <w:t>3</w:t>
      </w:r>
      <w:r w:rsidR="00C82FDD" w:rsidRPr="00A75B5F">
        <w:rPr>
          <w:sz w:val="24"/>
          <w:szCs w:val="24"/>
        </w:rPr>
        <w:t xml:space="preserve">. </w:t>
      </w:r>
      <w:r w:rsidRPr="00A75B5F">
        <w:rPr>
          <w:sz w:val="24"/>
          <w:szCs w:val="24"/>
        </w:rPr>
        <w:t>Емтихан қабылдау ұ</w:t>
      </w:r>
      <w:r w:rsidR="00C82FDD" w:rsidRPr="00A75B5F">
        <w:rPr>
          <w:sz w:val="24"/>
          <w:szCs w:val="24"/>
        </w:rPr>
        <w:t>зақтығы 2 сағат.</w:t>
      </w:r>
    </w:p>
    <w:p w:rsidR="00F935B2" w:rsidRPr="00A75B5F" w:rsidRDefault="00F935B2" w:rsidP="00F935B2">
      <w:pPr>
        <w:pStyle w:val="a3"/>
        <w:spacing w:before="5"/>
        <w:ind w:right="222"/>
        <w:jc w:val="both"/>
        <w:rPr>
          <w:b/>
          <w:i/>
          <w:spacing w:val="32"/>
        </w:rPr>
      </w:pPr>
      <w:r w:rsidRPr="00A75B5F">
        <w:rPr>
          <w:i/>
        </w:rPr>
        <w:t>ІІІ.</w:t>
      </w:r>
      <w:r w:rsidR="006B7445" w:rsidRPr="00A75B5F">
        <w:rPr>
          <w:i/>
        </w:rPr>
        <w:t>Қорытынды емтихан бағдарламасының</w:t>
      </w:r>
      <w:r w:rsidR="00C82FDD" w:rsidRPr="00A75B5F">
        <w:rPr>
          <w:i/>
        </w:rPr>
        <w:t>ережелері</w:t>
      </w:r>
      <w:r w:rsidR="00C82FDD" w:rsidRPr="00A75B5F">
        <w:rPr>
          <w:b/>
          <w:i/>
        </w:rPr>
        <w:t>:</w:t>
      </w:r>
    </w:p>
    <w:p w:rsidR="00C82FDD" w:rsidRPr="00A75B5F" w:rsidRDefault="00F935B2" w:rsidP="00FF5042">
      <w:pPr>
        <w:pStyle w:val="a3"/>
        <w:spacing w:before="5"/>
        <w:ind w:right="222"/>
        <w:jc w:val="both"/>
      </w:pPr>
      <w:r w:rsidRPr="00A75B5F">
        <w:t xml:space="preserve">1. </w:t>
      </w:r>
      <w:r w:rsidR="00C82FDD" w:rsidRPr="00A75B5F">
        <w:t>Емтихан</w:t>
      </w:r>
      <w:r w:rsidR="00C81467">
        <w:t xml:space="preserve"> </w:t>
      </w:r>
      <w:r w:rsidR="00C82FDD" w:rsidRPr="00A75B5F">
        <w:t>барысында</w:t>
      </w:r>
      <w:r w:rsidR="00C81467">
        <w:t xml:space="preserve"> </w:t>
      </w:r>
      <w:r w:rsidR="00417D2C">
        <w:t>докторант</w:t>
      </w:r>
      <w:r w:rsidR="00C81467">
        <w:t xml:space="preserve"> </w:t>
      </w:r>
      <w:r w:rsidR="00C82FDD" w:rsidRPr="00A75B5F">
        <w:t>ұялы</w:t>
      </w:r>
      <w:r w:rsidR="00C81467">
        <w:t xml:space="preserve"> </w:t>
      </w:r>
      <w:r w:rsidR="00C82FDD" w:rsidRPr="00A75B5F">
        <w:t>телефон,оқулықтар,дәптер,құлаққап және т.б. бөгде заттарды ұстауға, өзімен бірге</w:t>
      </w:r>
      <w:r w:rsidR="00C81467">
        <w:t xml:space="preserve"> </w:t>
      </w:r>
      <w:r w:rsidR="00C82FDD" w:rsidRPr="00A75B5F">
        <w:t xml:space="preserve">алып кіруге </w:t>
      </w:r>
      <w:r w:rsidR="00A75B5F">
        <w:t>тыйым салынады</w:t>
      </w:r>
      <w:r w:rsidR="00C82FDD" w:rsidRPr="00A75B5F">
        <w:t>. Сонымен</w:t>
      </w:r>
      <w:r w:rsidR="00C81467">
        <w:t xml:space="preserve"> </w:t>
      </w:r>
      <w:r w:rsidR="00C82FDD" w:rsidRPr="00A75B5F">
        <w:t>қатар</w:t>
      </w:r>
      <w:r w:rsidR="00C81467">
        <w:t xml:space="preserve"> </w:t>
      </w:r>
      <w:r w:rsidR="00C82FDD" w:rsidRPr="00A75B5F">
        <w:t>басқа</w:t>
      </w:r>
      <w:r w:rsidR="00C81467">
        <w:t xml:space="preserve"> </w:t>
      </w:r>
      <w:r w:rsidR="00417D2C">
        <w:t>докторанттермен</w:t>
      </w:r>
      <w:r w:rsidR="00C81467">
        <w:t xml:space="preserve"> </w:t>
      </w:r>
      <w:r w:rsidR="00C82FDD" w:rsidRPr="00A75B5F">
        <w:t>сөйлесуге,</w:t>
      </w:r>
      <w:r w:rsidR="00417D2C">
        <w:t xml:space="preserve"> </w:t>
      </w:r>
      <w:r w:rsidR="00C82FDD" w:rsidRPr="00A75B5F">
        <w:t>артық қимыл</w:t>
      </w:r>
      <w:r w:rsidR="00417D2C">
        <w:t xml:space="preserve"> </w:t>
      </w:r>
      <w:r w:rsidR="00C82FDD" w:rsidRPr="00A75B5F">
        <w:t>жасауға,</w:t>
      </w:r>
      <w:r w:rsidR="00C81467">
        <w:t xml:space="preserve"> </w:t>
      </w:r>
      <w:r w:rsidR="00C82FDD" w:rsidRPr="00A75B5F">
        <w:t>артын</w:t>
      </w:r>
      <w:r w:rsidR="00C81467">
        <w:t xml:space="preserve"> </w:t>
      </w:r>
      <w:r w:rsidR="00C82FDD" w:rsidRPr="00A75B5F">
        <w:t>қарауға</w:t>
      </w:r>
      <w:r w:rsidR="00C81467">
        <w:t xml:space="preserve"> </w:t>
      </w:r>
      <w:r w:rsidR="00C82FDD" w:rsidRPr="00A75B5F">
        <w:t>болмайды.Емтихан</w:t>
      </w:r>
      <w:r w:rsidR="00C81467">
        <w:t xml:space="preserve"> </w:t>
      </w:r>
      <w:r w:rsidR="00C82FDD" w:rsidRPr="00A75B5F">
        <w:t>барысын</w:t>
      </w:r>
      <w:r w:rsidR="00C81467">
        <w:t xml:space="preserve"> </w:t>
      </w:r>
      <w:r w:rsidR="00C82FDD" w:rsidRPr="00A75B5F">
        <w:t>бейне</w:t>
      </w:r>
      <w:r w:rsidR="00C81467">
        <w:t xml:space="preserve"> </w:t>
      </w:r>
      <w:r w:rsidR="00C82FDD" w:rsidRPr="00A75B5F">
        <w:t>бақылау</w:t>
      </w:r>
      <w:r w:rsidR="00C81467">
        <w:t xml:space="preserve"> </w:t>
      </w:r>
      <w:r w:rsidR="00C82FDD" w:rsidRPr="00A75B5F">
        <w:t>арқылы</w:t>
      </w:r>
      <w:r w:rsidR="00C81467">
        <w:t xml:space="preserve"> </w:t>
      </w:r>
      <w:r w:rsidR="00C82FDD" w:rsidRPr="00A75B5F">
        <w:t>мониторинг</w:t>
      </w:r>
      <w:r w:rsidR="00C81467">
        <w:t xml:space="preserve"> </w:t>
      </w:r>
      <w:r w:rsidR="00C82FDD" w:rsidRPr="00A75B5F">
        <w:t>тобы</w:t>
      </w:r>
      <w:r w:rsidR="00C81467">
        <w:t xml:space="preserve"> </w:t>
      </w:r>
      <w:r w:rsidR="00C82FDD" w:rsidRPr="00A75B5F">
        <w:t>бақылап</w:t>
      </w:r>
      <w:r w:rsidR="00C81467">
        <w:t xml:space="preserve"> </w:t>
      </w:r>
      <w:r w:rsidR="00C82FDD" w:rsidRPr="00A75B5F">
        <w:t>отырады.Аталған</w:t>
      </w:r>
      <w:r w:rsidR="00C81467">
        <w:t xml:space="preserve"> </w:t>
      </w:r>
      <w:r w:rsidR="00C82FDD" w:rsidRPr="00A75B5F">
        <w:t>ережелерді</w:t>
      </w:r>
      <w:r w:rsidR="00C81467">
        <w:t xml:space="preserve"> </w:t>
      </w:r>
      <w:r w:rsidR="00C82FDD" w:rsidRPr="00A75B5F">
        <w:t>бұзу</w:t>
      </w:r>
      <w:r w:rsidR="00C81467">
        <w:t xml:space="preserve"> </w:t>
      </w:r>
      <w:r w:rsidR="00C82FDD" w:rsidRPr="00A75B5F">
        <w:t>фактісі</w:t>
      </w:r>
      <w:r w:rsidR="00C81467">
        <w:t xml:space="preserve"> </w:t>
      </w:r>
      <w:r w:rsidR="00417D2C">
        <w:t>анықталса,докторант</w:t>
      </w:r>
      <w:r w:rsidR="00C81467">
        <w:t xml:space="preserve"> </w:t>
      </w:r>
      <w:r w:rsidR="00C82FDD" w:rsidRPr="00A75B5F">
        <w:t>емтиханнан</w:t>
      </w:r>
      <w:r w:rsidR="00C81467">
        <w:t xml:space="preserve"> </w:t>
      </w:r>
      <w:r w:rsidR="00C82FDD" w:rsidRPr="00A75B5F">
        <w:t>шығарылады.</w:t>
      </w:r>
    </w:p>
    <w:p w:rsidR="00C82FDD" w:rsidRPr="00A75B5F" w:rsidRDefault="00FF5042" w:rsidP="00C82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4"/>
          <w:szCs w:val="24"/>
        </w:rPr>
      </w:pPr>
      <w:r w:rsidRPr="00A75B5F">
        <w:rPr>
          <w:i/>
          <w:sz w:val="24"/>
          <w:szCs w:val="24"/>
        </w:rPr>
        <w:t xml:space="preserve">IV. </w:t>
      </w:r>
      <w:r w:rsidR="006B7445" w:rsidRPr="00A75B5F">
        <w:rPr>
          <w:i/>
          <w:sz w:val="24"/>
          <w:szCs w:val="24"/>
        </w:rPr>
        <w:t>Қорытынды емтихан бағдарламасының</w:t>
      </w:r>
      <w:r w:rsidR="00C82FDD" w:rsidRPr="00A75B5F">
        <w:rPr>
          <w:i/>
          <w:sz w:val="24"/>
          <w:szCs w:val="24"/>
        </w:rPr>
        <w:t xml:space="preserve">нәтижелері: </w:t>
      </w:r>
    </w:p>
    <w:p w:rsidR="00C82FDD" w:rsidRPr="00A75B5F" w:rsidRDefault="00C82FDD" w:rsidP="00C82FDD">
      <w:pPr>
        <w:pStyle w:val="HTML"/>
        <w:jc w:val="both"/>
        <w:rPr>
          <w:sz w:val="24"/>
          <w:szCs w:val="24"/>
          <w:lang w:val="kk-KZ"/>
        </w:rPr>
      </w:pPr>
      <w:r w:rsidRPr="00A75B5F">
        <w:rPr>
          <w:sz w:val="24"/>
          <w:szCs w:val="24"/>
          <w:lang w:val="kk-KZ"/>
        </w:rPr>
        <w:t>1.</w:t>
      </w:r>
      <w:r w:rsidR="00417D2C">
        <w:rPr>
          <w:rFonts w:ascii="Times New Roman" w:hAnsi="Times New Roman" w:cs="Times New Roman"/>
          <w:sz w:val="24"/>
          <w:szCs w:val="24"/>
          <w:lang w:val="kk-KZ"/>
        </w:rPr>
        <w:t xml:space="preserve"> Докторнаттардың</w:t>
      </w:r>
      <w:r w:rsidRPr="00A75B5F">
        <w:rPr>
          <w:rFonts w:ascii="Times New Roman" w:hAnsi="Times New Roman" w:cs="Times New Roman"/>
          <w:sz w:val="24"/>
          <w:szCs w:val="24"/>
          <w:lang w:val="kk-KZ"/>
        </w:rPr>
        <w:t xml:space="preserve"> жазбаша жұмыстарын пән оқытушысы </w:t>
      </w:r>
      <w:r w:rsidR="00FF5042" w:rsidRPr="00A75B5F">
        <w:rPr>
          <w:rFonts w:ascii="Times New Roman" w:hAnsi="Times New Roman" w:cs="Times New Roman"/>
          <w:sz w:val="24"/>
          <w:szCs w:val="24"/>
          <w:lang w:val="kk-KZ"/>
        </w:rPr>
        <w:t xml:space="preserve">тексеріп, </w:t>
      </w:r>
      <w:r w:rsidRPr="00A75B5F">
        <w:rPr>
          <w:rFonts w:ascii="Times New Roman" w:hAnsi="Times New Roman" w:cs="Times New Roman"/>
          <w:sz w:val="24"/>
          <w:szCs w:val="24"/>
          <w:lang w:val="kk-KZ"/>
        </w:rPr>
        <w:t xml:space="preserve">баллдарды «Универ» жүйесіне еңгізеді. </w:t>
      </w:r>
    </w:p>
    <w:p w:rsidR="00C82FDD" w:rsidRPr="00A75B5F" w:rsidRDefault="00417D2C" w:rsidP="00C82FDD">
      <w:pPr>
        <w:jc w:val="both"/>
        <w:rPr>
          <w:sz w:val="24"/>
          <w:szCs w:val="24"/>
        </w:rPr>
      </w:pPr>
      <w:r>
        <w:rPr>
          <w:sz w:val="24"/>
          <w:szCs w:val="24"/>
        </w:rPr>
        <w:t>2. Оқытушы барлық докторанттардың</w:t>
      </w:r>
      <w:r w:rsidR="00C82FDD" w:rsidRPr="00A75B5F">
        <w:rPr>
          <w:sz w:val="24"/>
          <w:szCs w:val="24"/>
        </w:rPr>
        <w:t xml:space="preserve"> баллдарын мұқият тексеріп, емтихан тізімдемесін «Универ» жүйесінде сақтайды. </w:t>
      </w:r>
    </w:p>
    <w:p w:rsidR="00C82FDD" w:rsidRPr="00A75B5F" w:rsidRDefault="00C82FDD" w:rsidP="00C82FDD">
      <w:pPr>
        <w:jc w:val="both"/>
        <w:rPr>
          <w:sz w:val="24"/>
          <w:szCs w:val="24"/>
        </w:rPr>
      </w:pPr>
      <w:r w:rsidRPr="00A75B5F">
        <w:rPr>
          <w:sz w:val="24"/>
          <w:szCs w:val="24"/>
        </w:rPr>
        <w:t>3. «Универ» жүйес</w:t>
      </w:r>
      <w:r w:rsidR="00417D2C">
        <w:rPr>
          <w:sz w:val="24"/>
          <w:szCs w:val="24"/>
        </w:rPr>
        <w:t>індегі қорытынды тізімдемеге докторанттардың</w:t>
      </w:r>
      <w:r w:rsidRPr="00A75B5F">
        <w:rPr>
          <w:sz w:val="24"/>
          <w:szCs w:val="24"/>
        </w:rPr>
        <w:t xml:space="preserve"> баллдары 48 сағаттың ішінде қойы</w:t>
      </w:r>
      <w:r w:rsidR="00FF5042" w:rsidRPr="00A75B5F">
        <w:rPr>
          <w:sz w:val="24"/>
          <w:szCs w:val="24"/>
        </w:rPr>
        <w:t>луы тиіс.</w:t>
      </w:r>
    </w:p>
    <w:p w:rsidR="00C82FDD" w:rsidRPr="00A75B5F" w:rsidRDefault="00C82FDD" w:rsidP="00C82FDD">
      <w:pPr>
        <w:pStyle w:val="HTML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5B5F">
        <w:rPr>
          <w:rFonts w:ascii="Times New Roman" w:hAnsi="Times New Roman" w:cs="Times New Roman"/>
          <w:sz w:val="24"/>
          <w:szCs w:val="24"/>
          <w:lang w:val="kk-KZ"/>
        </w:rPr>
        <w:t xml:space="preserve">4. Емтихан нәтижелері бақылау камералардың нәтижелері негізінде қайта қаралуы мүмкін. </w:t>
      </w:r>
    </w:p>
    <w:p w:rsidR="00C82FDD" w:rsidRPr="00A75B5F" w:rsidRDefault="00C82FDD" w:rsidP="00C82FDD">
      <w:pPr>
        <w:pStyle w:val="HTML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5B5F">
        <w:rPr>
          <w:rFonts w:ascii="Times New Roman" w:hAnsi="Times New Roman" w:cs="Times New Roman"/>
          <w:sz w:val="24"/>
          <w:szCs w:val="24"/>
          <w:lang w:val="kk-KZ"/>
        </w:rPr>
        <w:t>5. Егер студент емтихан та</w:t>
      </w:r>
      <w:r w:rsidR="00417D2C">
        <w:rPr>
          <w:rFonts w:ascii="Times New Roman" w:hAnsi="Times New Roman" w:cs="Times New Roman"/>
          <w:sz w:val="24"/>
          <w:szCs w:val="24"/>
          <w:lang w:val="kk-KZ"/>
        </w:rPr>
        <w:t>псыру ережесін бұзса, докторанттың</w:t>
      </w:r>
      <w:r w:rsidRPr="00A75B5F">
        <w:rPr>
          <w:rFonts w:ascii="Times New Roman" w:hAnsi="Times New Roman" w:cs="Times New Roman"/>
          <w:sz w:val="24"/>
          <w:szCs w:val="24"/>
          <w:lang w:val="kk-KZ"/>
        </w:rPr>
        <w:t xml:space="preserve"> емтихан нәтижелері жойылады.</w:t>
      </w:r>
    </w:p>
    <w:p w:rsidR="00A47F18" w:rsidRPr="00A75B5F" w:rsidRDefault="00A47F18">
      <w:pPr>
        <w:pStyle w:val="a3"/>
      </w:pPr>
    </w:p>
    <w:p w:rsidR="00A47F18" w:rsidRDefault="00C82FDD" w:rsidP="00FF5042">
      <w:pPr>
        <w:pStyle w:val="a3"/>
        <w:tabs>
          <w:tab w:val="left" w:pos="9145"/>
          <w:tab w:val="left" w:pos="10318"/>
        </w:tabs>
        <w:ind w:right="125"/>
        <w:contextualSpacing/>
        <w:jc w:val="both"/>
      </w:pPr>
      <w:r w:rsidRPr="00A75B5F">
        <w:t>Қорытынды</w:t>
      </w:r>
      <w:r w:rsidR="004D0E9D">
        <w:t xml:space="preserve"> </w:t>
      </w:r>
      <w:r w:rsidRPr="00A75B5F">
        <w:t>емтихан15аптада</w:t>
      </w:r>
      <w:r w:rsidR="004D0E9D">
        <w:t xml:space="preserve"> </w:t>
      </w:r>
      <w:r w:rsidRPr="00A75B5F">
        <w:t>алған</w:t>
      </w:r>
      <w:r w:rsidR="004D0E9D">
        <w:t xml:space="preserve"> </w:t>
      </w:r>
      <w:r w:rsidRPr="00A75B5F">
        <w:t>білімнің</w:t>
      </w:r>
      <w:r w:rsidR="004D0E9D">
        <w:t xml:space="preserve"> </w:t>
      </w:r>
      <w:r w:rsidRPr="00A75B5F">
        <w:t>нәтежиесі</w:t>
      </w:r>
      <w:r w:rsidR="004D0E9D">
        <w:t xml:space="preserve"> </w:t>
      </w:r>
      <w:r w:rsidRPr="00A75B5F">
        <w:t>ретін</w:t>
      </w:r>
      <w:r w:rsidR="00FF5042" w:rsidRPr="00A75B5F">
        <w:t xml:space="preserve">де </w:t>
      </w:r>
      <w:r w:rsidRPr="00A75B5F">
        <w:t>жазбаша</w:t>
      </w:r>
      <w:r w:rsidR="004D0E9D">
        <w:t xml:space="preserve"> </w:t>
      </w:r>
      <w:r w:rsidRPr="00A75B5F">
        <w:rPr>
          <w:spacing w:val="-1"/>
        </w:rPr>
        <w:t>түрде</w:t>
      </w:r>
      <w:r w:rsidR="004D0E9D">
        <w:rPr>
          <w:spacing w:val="-1"/>
        </w:rPr>
        <w:t xml:space="preserve"> </w:t>
      </w:r>
      <w:r w:rsidRPr="00A75B5F">
        <w:t>жүргізіледі.Төмендегі</w:t>
      </w:r>
      <w:r w:rsidR="004D0E9D">
        <w:t xml:space="preserve"> </w:t>
      </w:r>
      <w:r w:rsidRPr="00A75B5F">
        <w:t>тақырыптар бойынша</w:t>
      </w:r>
      <w:r w:rsidR="004D0E9D">
        <w:t xml:space="preserve"> </w:t>
      </w:r>
      <w:r w:rsidRPr="00A75B5F">
        <w:t>тапсырмалар беріледі:</w:t>
      </w:r>
    </w:p>
    <w:p w:rsidR="00A75B5F" w:rsidRPr="00A75B5F" w:rsidRDefault="00A75B5F" w:rsidP="00FF5042">
      <w:pPr>
        <w:pStyle w:val="a3"/>
        <w:tabs>
          <w:tab w:val="left" w:pos="9145"/>
          <w:tab w:val="left" w:pos="10318"/>
        </w:tabs>
        <w:ind w:right="125"/>
        <w:contextualSpacing/>
        <w:jc w:val="both"/>
      </w:pPr>
    </w:p>
    <w:p w:rsidR="00870A05" w:rsidRPr="00870A05" w:rsidRDefault="00870A05" w:rsidP="00870A05">
      <w:pPr>
        <w:pStyle w:val="a4"/>
        <w:widowControl/>
        <w:numPr>
          <w:ilvl w:val="0"/>
          <w:numId w:val="4"/>
        </w:numPr>
        <w:tabs>
          <w:tab w:val="left" w:pos="0"/>
        </w:tabs>
        <w:autoSpaceDE/>
        <w:autoSpaceDN/>
        <w:ind w:left="0" w:firstLine="284"/>
        <w:contextualSpacing/>
        <w:rPr>
          <w:sz w:val="24"/>
          <w:szCs w:val="24"/>
        </w:rPr>
      </w:pPr>
      <w:r w:rsidRPr="00870A05">
        <w:rPr>
          <w:sz w:val="24"/>
          <w:szCs w:val="24"/>
        </w:rPr>
        <w:t>Археология және жаратылыстану ғылымдары</w:t>
      </w:r>
    </w:p>
    <w:p w:rsidR="00870A05" w:rsidRPr="00870A05" w:rsidRDefault="00870A05" w:rsidP="00870A05">
      <w:pPr>
        <w:pStyle w:val="a4"/>
        <w:widowControl/>
        <w:numPr>
          <w:ilvl w:val="0"/>
          <w:numId w:val="4"/>
        </w:numPr>
        <w:tabs>
          <w:tab w:val="left" w:pos="0"/>
        </w:tabs>
        <w:autoSpaceDE/>
        <w:autoSpaceDN/>
        <w:ind w:left="0" w:firstLine="284"/>
        <w:contextualSpacing/>
        <w:rPr>
          <w:sz w:val="24"/>
          <w:szCs w:val="24"/>
        </w:rPr>
      </w:pPr>
      <w:r w:rsidRPr="00870A05">
        <w:rPr>
          <w:sz w:val="24"/>
          <w:szCs w:val="24"/>
        </w:rPr>
        <w:t>Ежелгі ескерткіштерді зерттеудегі жаратылыстану әдістерінің классификациясы</w:t>
      </w:r>
    </w:p>
    <w:p w:rsidR="00870A05" w:rsidRPr="00870A05" w:rsidRDefault="00870A05" w:rsidP="00870A05">
      <w:pPr>
        <w:pStyle w:val="a4"/>
        <w:widowControl/>
        <w:numPr>
          <w:ilvl w:val="0"/>
          <w:numId w:val="4"/>
        </w:numPr>
        <w:tabs>
          <w:tab w:val="left" w:pos="0"/>
        </w:tabs>
        <w:autoSpaceDE/>
        <w:autoSpaceDN/>
        <w:ind w:left="0" w:firstLine="284"/>
        <w:contextualSpacing/>
        <w:rPr>
          <w:sz w:val="24"/>
          <w:szCs w:val="24"/>
        </w:rPr>
      </w:pPr>
      <w:r w:rsidRPr="00870A05">
        <w:rPr>
          <w:sz w:val="24"/>
          <w:szCs w:val="24"/>
        </w:rPr>
        <w:t>Ескерткіштерді зерттеудегі археологиялық әдістер</w:t>
      </w:r>
    </w:p>
    <w:p w:rsidR="00870A05" w:rsidRPr="00870A05" w:rsidRDefault="00870A05" w:rsidP="00870A05">
      <w:pPr>
        <w:pStyle w:val="a4"/>
        <w:widowControl/>
        <w:numPr>
          <w:ilvl w:val="0"/>
          <w:numId w:val="4"/>
        </w:numPr>
        <w:tabs>
          <w:tab w:val="left" w:pos="0"/>
        </w:tabs>
        <w:autoSpaceDE/>
        <w:autoSpaceDN/>
        <w:ind w:left="0" w:firstLine="284"/>
        <w:contextualSpacing/>
        <w:rPr>
          <w:sz w:val="24"/>
          <w:szCs w:val="24"/>
        </w:rPr>
      </w:pPr>
      <w:r w:rsidRPr="00870A05">
        <w:rPr>
          <w:sz w:val="24"/>
          <w:szCs w:val="24"/>
        </w:rPr>
        <w:t>Ескерткіштерді зерттеудегі Гис технологиялар жүйесі мен спутниктік байланыс</w:t>
      </w:r>
    </w:p>
    <w:p w:rsidR="00870A05" w:rsidRPr="00870A05" w:rsidRDefault="00870A05" w:rsidP="00870A05">
      <w:pPr>
        <w:pStyle w:val="a4"/>
        <w:widowControl/>
        <w:numPr>
          <w:ilvl w:val="0"/>
          <w:numId w:val="4"/>
        </w:numPr>
        <w:tabs>
          <w:tab w:val="left" w:pos="0"/>
        </w:tabs>
        <w:autoSpaceDE/>
        <w:autoSpaceDN/>
        <w:ind w:left="0" w:firstLine="284"/>
        <w:contextualSpacing/>
        <w:rPr>
          <w:sz w:val="24"/>
          <w:szCs w:val="24"/>
        </w:rPr>
      </w:pPr>
      <w:r w:rsidRPr="00870A05">
        <w:rPr>
          <w:sz w:val="24"/>
          <w:szCs w:val="24"/>
        </w:rPr>
        <w:t>Жаратылыстану әдістерінің терминологиялық сөздіктері</w:t>
      </w:r>
    </w:p>
    <w:p w:rsidR="00870A05" w:rsidRPr="00870A05" w:rsidRDefault="00870A05" w:rsidP="00870A05">
      <w:pPr>
        <w:pStyle w:val="a4"/>
        <w:widowControl/>
        <w:numPr>
          <w:ilvl w:val="0"/>
          <w:numId w:val="4"/>
        </w:numPr>
        <w:tabs>
          <w:tab w:val="left" w:pos="0"/>
        </w:tabs>
        <w:autoSpaceDE/>
        <w:autoSpaceDN/>
        <w:snapToGrid w:val="0"/>
        <w:ind w:left="0" w:firstLine="284"/>
        <w:contextualSpacing/>
        <w:rPr>
          <w:sz w:val="24"/>
          <w:szCs w:val="24"/>
        </w:rPr>
      </w:pPr>
      <w:r w:rsidRPr="00870A05">
        <w:rPr>
          <w:sz w:val="24"/>
          <w:szCs w:val="24"/>
        </w:rPr>
        <w:t>Ескерткіштің жасын анықтаудағы радиометриялық әдістері</w:t>
      </w:r>
    </w:p>
    <w:p w:rsidR="00870A05" w:rsidRPr="00870A05" w:rsidRDefault="00870A05" w:rsidP="00870A05">
      <w:pPr>
        <w:pStyle w:val="a4"/>
        <w:widowControl/>
        <w:numPr>
          <w:ilvl w:val="0"/>
          <w:numId w:val="4"/>
        </w:numPr>
        <w:tabs>
          <w:tab w:val="left" w:pos="0"/>
        </w:tabs>
        <w:autoSpaceDE/>
        <w:autoSpaceDN/>
        <w:ind w:left="0" w:firstLine="284"/>
        <w:contextualSpacing/>
        <w:rPr>
          <w:sz w:val="24"/>
          <w:szCs w:val="24"/>
        </w:rPr>
      </w:pPr>
      <w:r w:rsidRPr="00870A05">
        <w:rPr>
          <w:sz w:val="24"/>
          <w:szCs w:val="24"/>
        </w:rPr>
        <w:t>Дендрохронологиялық зерттеу әдісі</w:t>
      </w:r>
    </w:p>
    <w:p w:rsidR="00870A05" w:rsidRPr="00870A05" w:rsidRDefault="00870A05" w:rsidP="00870A05">
      <w:pPr>
        <w:pStyle w:val="a4"/>
        <w:widowControl/>
        <w:numPr>
          <w:ilvl w:val="0"/>
          <w:numId w:val="4"/>
        </w:numPr>
        <w:tabs>
          <w:tab w:val="left" w:pos="0"/>
        </w:tabs>
        <w:autoSpaceDE/>
        <w:autoSpaceDN/>
        <w:ind w:left="0" w:firstLine="284"/>
        <w:contextualSpacing/>
        <w:rPr>
          <w:sz w:val="24"/>
          <w:szCs w:val="24"/>
        </w:rPr>
      </w:pPr>
      <w:r w:rsidRPr="00870A05">
        <w:rPr>
          <w:sz w:val="24"/>
          <w:szCs w:val="24"/>
        </w:rPr>
        <w:t>Радиациондық дозиметрия әдісі(Термолюминисценттік)</w:t>
      </w:r>
    </w:p>
    <w:p w:rsidR="00870A05" w:rsidRPr="00870A05" w:rsidRDefault="00870A05" w:rsidP="00870A05">
      <w:pPr>
        <w:pStyle w:val="a4"/>
        <w:widowControl/>
        <w:numPr>
          <w:ilvl w:val="0"/>
          <w:numId w:val="4"/>
        </w:numPr>
        <w:tabs>
          <w:tab w:val="left" w:pos="0"/>
        </w:tabs>
        <w:autoSpaceDE/>
        <w:autoSpaceDN/>
        <w:ind w:left="0" w:firstLine="284"/>
        <w:contextualSpacing/>
        <w:rPr>
          <w:sz w:val="24"/>
          <w:szCs w:val="24"/>
        </w:rPr>
      </w:pPr>
      <w:r w:rsidRPr="00870A05">
        <w:rPr>
          <w:sz w:val="24"/>
          <w:szCs w:val="24"/>
        </w:rPr>
        <w:t xml:space="preserve">Ежелгі </w:t>
      </w:r>
      <w:r w:rsidRPr="00870A05">
        <w:rPr>
          <w:bCs/>
          <w:sz w:val="24"/>
          <w:szCs w:val="24"/>
        </w:rPr>
        <w:t xml:space="preserve"> ескерткіштерді  зерттеудегі палеоботаникалық әдіс</w:t>
      </w:r>
    </w:p>
    <w:p w:rsidR="00870A05" w:rsidRPr="00870A05" w:rsidRDefault="00870A05" w:rsidP="00870A05">
      <w:pPr>
        <w:pStyle w:val="a4"/>
        <w:widowControl/>
        <w:numPr>
          <w:ilvl w:val="0"/>
          <w:numId w:val="4"/>
        </w:numPr>
        <w:tabs>
          <w:tab w:val="left" w:pos="0"/>
        </w:tabs>
        <w:autoSpaceDE/>
        <w:autoSpaceDN/>
        <w:ind w:left="0" w:firstLine="284"/>
        <w:contextualSpacing/>
        <w:rPr>
          <w:sz w:val="24"/>
          <w:szCs w:val="24"/>
        </w:rPr>
      </w:pPr>
      <w:r w:rsidRPr="00870A05">
        <w:rPr>
          <w:sz w:val="24"/>
          <w:szCs w:val="24"/>
        </w:rPr>
        <w:t>Палеофауналық әдіс</w:t>
      </w:r>
    </w:p>
    <w:p w:rsidR="00870A05" w:rsidRPr="00870A05" w:rsidRDefault="00870A05" w:rsidP="00870A05">
      <w:pPr>
        <w:pStyle w:val="a4"/>
        <w:widowControl/>
        <w:numPr>
          <w:ilvl w:val="0"/>
          <w:numId w:val="4"/>
        </w:numPr>
        <w:tabs>
          <w:tab w:val="left" w:pos="0"/>
        </w:tabs>
        <w:autoSpaceDE/>
        <w:autoSpaceDN/>
        <w:ind w:left="0" w:firstLine="284"/>
        <w:contextualSpacing/>
        <w:rPr>
          <w:sz w:val="24"/>
          <w:szCs w:val="24"/>
        </w:rPr>
      </w:pPr>
      <w:r w:rsidRPr="00870A05">
        <w:rPr>
          <w:sz w:val="24"/>
          <w:szCs w:val="24"/>
        </w:rPr>
        <w:t>Ежелгі адамдардың сүйек қаңқасын зерттеудегі антропологиялық әдістер</w:t>
      </w:r>
    </w:p>
    <w:p w:rsidR="00870A05" w:rsidRPr="00870A05" w:rsidRDefault="00870A05" w:rsidP="00870A05">
      <w:pPr>
        <w:pStyle w:val="a4"/>
        <w:widowControl/>
        <w:numPr>
          <w:ilvl w:val="0"/>
          <w:numId w:val="4"/>
        </w:numPr>
        <w:tabs>
          <w:tab w:val="left" w:pos="0"/>
        </w:tabs>
        <w:autoSpaceDE/>
        <w:autoSpaceDN/>
        <w:ind w:left="0" w:firstLine="284"/>
        <w:contextualSpacing/>
        <w:rPr>
          <w:sz w:val="24"/>
          <w:szCs w:val="24"/>
        </w:rPr>
      </w:pPr>
      <w:r w:rsidRPr="00870A05">
        <w:rPr>
          <w:sz w:val="24"/>
          <w:szCs w:val="24"/>
        </w:rPr>
        <w:t>Археологиядағы стратиграфиялық әдіс</w:t>
      </w:r>
    </w:p>
    <w:p w:rsidR="00870A05" w:rsidRPr="00870A05" w:rsidRDefault="00870A05" w:rsidP="00870A05">
      <w:pPr>
        <w:pStyle w:val="a4"/>
        <w:widowControl/>
        <w:numPr>
          <w:ilvl w:val="0"/>
          <w:numId w:val="4"/>
        </w:numPr>
        <w:tabs>
          <w:tab w:val="left" w:pos="0"/>
        </w:tabs>
        <w:autoSpaceDE/>
        <w:autoSpaceDN/>
        <w:ind w:left="0" w:firstLine="284"/>
        <w:contextualSpacing/>
        <w:rPr>
          <w:sz w:val="24"/>
          <w:szCs w:val="24"/>
        </w:rPr>
      </w:pPr>
      <w:r w:rsidRPr="00870A05">
        <w:rPr>
          <w:sz w:val="24"/>
          <w:szCs w:val="24"/>
        </w:rPr>
        <w:t>Археологиядағы палеопедологиялық әдістер</w:t>
      </w:r>
    </w:p>
    <w:p w:rsidR="00870A05" w:rsidRPr="00870A05" w:rsidRDefault="00870A05" w:rsidP="00870A05">
      <w:pPr>
        <w:pStyle w:val="a4"/>
        <w:widowControl/>
        <w:numPr>
          <w:ilvl w:val="0"/>
          <w:numId w:val="4"/>
        </w:numPr>
        <w:tabs>
          <w:tab w:val="left" w:pos="0"/>
        </w:tabs>
        <w:autoSpaceDE/>
        <w:autoSpaceDN/>
        <w:ind w:left="0" w:firstLine="284"/>
        <w:contextualSpacing/>
        <w:rPr>
          <w:sz w:val="24"/>
          <w:szCs w:val="24"/>
        </w:rPr>
      </w:pPr>
      <w:r w:rsidRPr="00870A05">
        <w:rPr>
          <w:sz w:val="24"/>
          <w:szCs w:val="24"/>
        </w:rPr>
        <w:t>Археологиядағы қыш ыдыстарды зерттеу әдістері</w:t>
      </w:r>
    </w:p>
    <w:p w:rsidR="00870A05" w:rsidRPr="00870A05" w:rsidRDefault="00870A05" w:rsidP="00870A05">
      <w:pPr>
        <w:pStyle w:val="a4"/>
        <w:widowControl/>
        <w:numPr>
          <w:ilvl w:val="0"/>
          <w:numId w:val="4"/>
        </w:numPr>
        <w:tabs>
          <w:tab w:val="left" w:pos="0"/>
        </w:tabs>
        <w:autoSpaceDE/>
        <w:autoSpaceDN/>
        <w:ind w:left="0" w:firstLine="284"/>
        <w:contextualSpacing/>
        <w:rPr>
          <w:sz w:val="24"/>
          <w:szCs w:val="24"/>
        </w:rPr>
      </w:pPr>
      <w:r w:rsidRPr="00870A05">
        <w:rPr>
          <w:sz w:val="24"/>
          <w:szCs w:val="24"/>
        </w:rPr>
        <w:t>Ескерткіштерді зерттеудегі физикалық-химиялық әдістер</w:t>
      </w:r>
    </w:p>
    <w:p w:rsidR="00A354E8" w:rsidRDefault="00A354E8" w:rsidP="00FF5042">
      <w:pPr>
        <w:pStyle w:val="a3"/>
        <w:jc w:val="both"/>
        <w:rPr>
          <w:spacing w:val="-1"/>
        </w:rPr>
      </w:pPr>
    </w:p>
    <w:p w:rsidR="00870A05" w:rsidRDefault="00870A05" w:rsidP="00FF5042">
      <w:pPr>
        <w:pStyle w:val="a3"/>
        <w:jc w:val="both"/>
        <w:rPr>
          <w:spacing w:val="-1"/>
        </w:rPr>
      </w:pPr>
    </w:p>
    <w:p w:rsidR="00FF5042" w:rsidRPr="00A75B5F" w:rsidRDefault="00C82FDD" w:rsidP="00FF5042">
      <w:pPr>
        <w:pStyle w:val="a3"/>
        <w:jc w:val="both"/>
      </w:pPr>
      <w:r w:rsidRPr="00A75B5F">
        <w:rPr>
          <w:spacing w:val="-1"/>
        </w:rPr>
        <w:lastRenderedPageBreak/>
        <w:t>Емтихан тапсыру</w:t>
      </w:r>
      <w:r w:rsidR="004D0E9D">
        <w:rPr>
          <w:spacing w:val="-1"/>
        </w:rPr>
        <w:t xml:space="preserve"> </w:t>
      </w:r>
      <w:r w:rsidRPr="00A75B5F">
        <w:rPr>
          <w:spacing w:val="-1"/>
        </w:rPr>
        <w:t>кезінде</w:t>
      </w:r>
      <w:r w:rsidR="004D0E9D">
        <w:rPr>
          <w:spacing w:val="-1"/>
        </w:rPr>
        <w:t xml:space="preserve"> </w:t>
      </w:r>
      <w:r w:rsidRPr="00A75B5F">
        <w:rPr>
          <w:spacing w:val="-1"/>
        </w:rPr>
        <w:t>студенттер</w:t>
      </w:r>
      <w:r w:rsidR="004D0E9D">
        <w:rPr>
          <w:spacing w:val="-1"/>
        </w:rPr>
        <w:t xml:space="preserve"> </w:t>
      </w:r>
      <w:r w:rsidRPr="00A75B5F">
        <w:t>қабілетті</w:t>
      </w:r>
      <w:r w:rsidR="004D0E9D">
        <w:t xml:space="preserve"> </w:t>
      </w:r>
      <w:r w:rsidRPr="00A75B5F">
        <w:t>болуы</w:t>
      </w:r>
      <w:r w:rsidR="004D0E9D">
        <w:t xml:space="preserve"> </w:t>
      </w:r>
      <w:r w:rsidRPr="00A75B5F">
        <w:t>тиіс:</w:t>
      </w:r>
    </w:p>
    <w:p w:rsidR="0018153B" w:rsidRPr="0018153B" w:rsidRDefault="0018153B" w:rsidP="0018153B">
      <w:pPr>
        <w:rPr>
          <w:sz w:val="24"/>
          <w:szCs w:val="24"/>
        </w:rPr>
      </w:pPr>
      <w:bookmarkStart w:id="2" w:name="Әдебиеттер_тізімі"/>
      <w:bookmarkEnd w:id="2"/>
      <w:r>
        <w:rPr>
          <w:sz w:val="24"/>
          <w:szCs w:val="24"/>
        </w:rPr>
        <w:t>1.</w:t>
      </w:r>
      <w:r w:rsidRPr="0018153B">
        <w:rPr>
          <w:sz w:val="24"/>
          <w:szCs w:val="24"/>
        </w:rPr>
        <w:t>Археологиядағы жаратылыстану ғылымының алатын орны мен  негізгі ғылыми бағыттарын айқындау;</w:t>
      </w:r>
    </w:p>
    <w:p w:rsidR="0018153B" w:rsidRPr="0018153B" w:rsidRDefault="0018153B" w:rsidP="0018153B">
      <w:pPr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18153B">
        <w:rPr>
          <w:bCs/>
          <w:sz w:val="24"/>
          <w:szCs w:val="24"/>
        </w:rPr>
        <w:t>Жаратылыстану әдістерін ежелгі ескерткіштерді зерттеудегі маңызы мен рөлін талдау</w:t>
      </w:r>
      <w:r w:rsidRPr="0018153B">
        <w:rPr>
          <w:sz w:val="24"/>
          <w:szCs w:val="24"/>
        </w:rPr>
        <w:t>;</w:t>
      </w:r>
    </w:p>
    <w:p w:rsidR="0018153B" w:rsidRPr="0018153B" w:rsidRDefault="0018153B" w:rsidP="0018153B">
      <w:pPr>
        <w:contextualSpacing/>
        <w:rPr>
          <w:sz w:val="24"/>
          <w:szCs w:val="24"/>
        </w:rPr>
      </w:pPr>
      <w:r>
        <w:rPr>
          <w:bCs/>
          <w:sz w:val="24"/>
          <w:szCs w:val="24"/>
        </w:rPr>
        <w:t>3.</w:t>
      </w:r>
      <w:r w:rsidRPr="0018153B">
        <w:rPr>
          <w:bCs/>
          <w:sz w:val="24"/>
          <w:szCs w:val="24"/>
        </w:rPr>
        <w:t xml:space="preserve">Жаратылыстану ғылымының </w:t>
      </w:r>
      <w:r w:rsidRPr="0018153B">
        <w:rPr>
          <w:sz w:val="24"/>
          <w:szCs w:val="24"/>
        </w:rPr>
        <w:t xml:space="preserve">терминологиялық сөздіктерін </w:t>
      </w:r>
      <w:r w:rsidRPr="0018153B">
        <w:rPr>
          <w:rStyle w:val="tlid-translation"/>
          <w:sz w:val="24"/>
          <w:szCs w:val="24"/>
        </w:rPr>
        <w:t>талдау</w:t>
      </w:r>
      <w:r w:rsidRPr="0018153B">
        <w:rPr>
          <w:sz w:val="24"/>
          <w:szCs w:val="24"/>
        </w:rPr>
        <w:t>;</w:t>
      </w:r>
    </w:p>
    <w:p w:rsidR="0018153B" w:rsidRPr="0018153B" w:rsidRDefault="0018153B" w:rsidP="0018153B">
      <w:pPr>
        <w:rPr>
          <w:sz w:val="24"/>
          <w:szCs w:val="24"/>
        </w:rPr>
      </w:pPr>
      <w:r w:rsidRPr="0018153B">
        <w:rPr>
          <w:sz w:val="24"/>
          <w:szCs w:val="24"/>
        </w:rPr>
        <w:t xml:space="preserve"> </w:t>
      </w:r>
      <w:r>
        <w:rPr>
          <w:sz w:val="24"/>
          <w:szCs w:val="24"/>
        </w:rPr>
        <w:t>4.</w:t>
      </w:r>
      <w:r w:rsidRPr="0018153B">
        <w:rPr>
          <w:bCs/>
          <w:sz w:val="24"/>
          <w:szCs w:val="24"/>
        </w:rPr>
        <w:t>Археология ғылымындағы жаратылыстану ғылымдарының алатын орнын айқындау</w:t>
      </w:r>
      <w:r w:rsidRPr="0018153B">
        <w:rPr>
          <w:sz w:val="24"/>
          <w:szCs w:val="24"/>
        </w:rPr>
        <w:t>;</w:t>
      </w:r>
    </w:p>
    <w:p w:rsidR="0018153B" w:rsidRPr="0018153B" w:rsidRDefault="0018153B" w:rsidP="0018153B">
      <w:pPr>
        <w:rPr>
          <w:sz w:val="24"/>
          <w:szCs w:val="24"/>
        </w:rPr>
      </w:pPr>
      <w:r>
        <w:rPr>
          <w:bCs/>
          <w:sz w:val="24"/>
          <w:szCs w:val="24"/>
        </w:rPr>
        <w:t>5.</w:t>
      </w:r>
      <w:r w:rsidRPr="0018153B">
        <w:rPr>
          <w:bCs/>
          <w:sz w:val="24"/>
          <w:szCs w:val="24"/>
        </w:rPr>
        <w:t xml:space="preserve">Жаратылыстану </w:t>
      </w:r>
      <w:r w:rsidRPr="0018153B">
        <w:rPr>
          <w:sz w:val="24"/>
          <w:szCs w:val="24"/>
        </w:rPr>
        <w:t xml:space="preserve"> ғылымындағы методологиялық мәселерлерге қатысты зерттеулермен танысу</w:t>
      </w:r>
    </w:p>
    <w:p w:rsidR="0018153B" w:rsidRPr="0018153B" w:rsidRDefault="0018153B" w:rsidP="0018153B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Pr="0018153B">
        <w:rPr>
          <w:sz w:val="24"/>
          <w:szCs w:val="24"/>
        </w:rPr>
        <w:t>Тапсырмаларды орындау барысында коммуникативті қабілетті дамыту, тас ғасыры археологиясын меңгеру, зерттеу жұмысы деңгейін жетілдіруге жаңа идеялар ұсыну;</w:t>
      </w:r>
    </w:p>
    <w:p w:rsidR="0018153B" w:rsidRPr="0018153B" w:rsidRDefault="0018153B" w:rsidP="0018153B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7.</w:t>
      </w:r>
      <w:r w:rsidRPr="0018153B">
        <w:rPr>
          <w:sz w:val="24"/>
          <w:szCs w:val="24"/>
        </w:rPr>
        <w:t>Докторант орындаған тапсырмаларына обьективті  баға беру, топтағы көшбасшылық қасиетті қабылдай білуге дайын болу, кәсіби дамудың жаңа бағыттарын анықтау.</w:t>
      </w:r>
    </w:p>
    <w:p w:rsidR="0018153B" w:rsidRPr="001F3CA0" w:rsidRDefault="0018153B" w:rsidP="0018153B">
      <w:pPr>
        <w:rPr>
          <w:sz w:val="28"/>
          <w:szCs w:val="28"/>
        </w:rPr>
      </w:pPr>
    </w:p>
    <w:p w:rsidR="0018153B" w:rsidRDefault="0018153B" w:rsidP="00A75B5F">
      <w:pPr>
        <w:pStyle w:val="1"/>
        <w:ind w:left="426" w:right="0"/>
        <w:jc w:val="left"/>
        <w:rPr>
          <w:rStyle w:val="ezkurwreuab5ozgtqnkl"/>
          <w:b w:val="0"/>
        </w:rPr>
      </w:pPr>
    </w:p>
    <w:p w:rsidR="00A47F18" w:rsidRPr="004E407A" w:rsidRDefault="00C82FDD" w:rsidP="00A75B5F">
      <w:pPr>
        <w:pStyle w:val="1"/>
        <w:ind w:left="426" w:right="0"/>
        <w:jc w:val="left"/>
      </w:pPr>
      <w:r w:rsidRPr="004E407A">
        <w:t>Әдебиеттер</w:t>
      </w:r>
      <w:r w:rsidR="00A354E8">
        <w:t xml:space="preserve"> </w:t>
      </w:r>
      <w:r w:rsidRPr="004E407A">
        <w:t>тізімі</w:t>
      </w:r>
    </w:p>
    <w:p w:rsidR="00A47F18" w:rsidRDefault="00A47F18">
      <w:pPr>
        <w:spacing w:line="256" w:lineRule="auto"/>
        <w:jc w:val="both"/>
        <w:rPr>
          <w:sz w:val="24"/>
          <w:szCs w:val="24"/>
        </w:rPr>
      </w:pPr>
    </w:p>
    <w:p w:rsidR="00A354E8" w:rsidRPr="00A354E8" w:rsidRDefault="00A354E8" w:rsidP="00A354E8">
      <w:pPr>
        <w:tabs>
          <w:tab w:val="left" w:pos="284"/>
          <w:tab w:val="left" w:pos="426"/>
        </w:tabs>
        <w:rPr>
          <w:sz w:val="24"/>
          <w:szCs w:val="24"/>
        </w:rPr>
      </w:pPr>
      <w:r w:rsidRPr="00A354E8">
        <w:rPr>
          <w:sz w:val="24"/>
          <w:szCs w:val="24"/>
        </w:rPr>
        <w:t xml:space="preserve">1.ДеревянкоА.П., Маркин В.С., Васильев С.А. Палеолитоведение: Введение и основы. - Новосибирск: ВО Наука, 1994. - 288с.                                                   </w:t>
      </w:r>
      <w:r>
        <w:rPr>
          <w:sz w:val="24"/>
          <w:szCs w:val="24"/>
        </w:rPr>
        <w:t xml:space="preserve">                                                  </w:t>
      </w:r>
      <w:r w:rsidRPr="00A354E8">
        <w:rPr>
          <w:sz w:val="24"/>
          <w:szCs w:val="24"/>
        </w:rPr>
        <w:t xml:space="preserve">2. Щапова Ю.Л. Естественнонауные методы в археологии. – М: МГУ, 1988. – 151с.                                                                                                                                    3.Полевая археология древнекаменного века. – М. 1990. (КСИА №202).                         4.Мартынов А.И. Методы археологического исследования. – М., 1989                                    5.Монгайт А.И. Археология Западной Европы. Том 1. Каменный век. – М, 1973                                                                                                                            6.Археология Зарубежной Азии. Уч пос. – М, 1986                                                           </w:t>
      </w:r>
      <w:r w:rsidRPr="00A354E8">
        <w:rPr>
          <w:color w:val="000000"/>
          <w:sz w:val="24"/>
          <w:szCs w:val="24"/>
        </w:rPr>
        <w:t>7.</w:t>
      </w:r>
      <w:r w:rsidRPr="00A354E8">
        <w:rPr>
          <w:sz w:val="24"/>
          <w:szCs w:val="24"/>
        </w:rPr>
        <w:t xml:space="preserve">Геология с основами геоморфологии: Учебное пособие/. - М.: 2015.             </w:t>
      </w:r>
      <w:r w:rsidRPr="00A354E8">
        <w:rPr>
          <w:color w:val="000000"/>
          <w:sz w:val="24"/>
          <w:szCs w:val="24"/>
        </w:rPr>
        <w:t>8.</w:t>
      </w:r>
      <w:r w:rsidRPr="00A354E8">
        <w:rPr>
          <w:sz w:val="24"/>
          <w:szCs w:val="24"/>
        </w:rPr>
        <w:t>Черных Е.Н., Археология и естественнонаучные методы [Электронный ресурс] / . - М', 2005                                                                                                            9. Щапова Ю.Л. Естественнонауные методы в археологии. – М: МГУ, 1988. – 151с.                                                                                                            10.Полевая археология древнекаменного века. – М. 1990. – 120с КСИА №202).                                                                                                                         11.Гиря Е.Ю. Технологический анализ каменных индустрий. Микро-макроанализ древних орудий труда.часть №2. – Спб. 1997. – 198с.</w:t>
      </w:r>
    </w:p>
    <w:p w:rsidR="00A354E8" w:rsidRPr="00A354E8" w:rsidRDefault="00A354E8" w:rsidP="00A354E8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A354E8">
        <w:rPr>
          <w:sz w:val="24"/>
          <w:szCs w:val="24"/>
        </w:rPr>
        <w:t xml:space="preserve">12.Деревянко А.П., В.Т. Петрин, А.Н. Зенин, Ж.К. Таймагамбетов, С.А. Гладышев, А.А. Цыбанков, В.С. Славинский. Исследования Российско-Казахстанской экспедиции в Казахстане (1998-2001). Новосибирск. 2003.                                                                               </w:t>
      </w:r>
    </w:p>
    <w:p w:rsidR="00A354E8" w:rsidRPr="00A354E8" w:rsidRDefault="00A354E8" w:rsidP="00A354E8">
      <w:pPr>
        <w:rPr>
          <w:rFonts w:eastAsia="Calibri"/>
          <w:b/>
          <w:sz w:val="24"/>
          <w:szCs w:val="24"/>
        </w:rPr>
      </w:pPr>
    </w:p>
    <w:p w:rsidR="00A354E8" w:rsidRPr="00A75B5F" w:rsidRDefault="00A354E8">
      <w:pPr>
        <w:spacing w:line="256" w:lineRule="auto"/>
        <w:jc w:val="both"/>
        <w:rPr>
          <w:sz w:val="24"/>
          <w:szCs w:val="24"/>
        </w:rPr>
        <w:sectPr w:rsidR="00A354E8" w:rsidRPr="00A75B5F" w:rsidSect="00C82FDD">
          <w:pgSz w:w="11940" w:h="16860"/>
          <w:pgMar w:top="1134" w:right="851" w:bottom="1134" w:left="1701" w:header="720" w:footer="720" w:gutter="0"/>
          <w:cols w:space="720"/>
        </w:sectPr>
      </w:pPr>
    </w:p>
    <w:p w:rsidR="00A47F18" w:rsidRPr="006B7445" w:rsidRDefault="00A354E8">
      <w:pPr>
        <w:pStyle w:val="1"/>
        <w:spacing w:before="79"/>
        <w:ind w:right="771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417D2C" w:rsidRPr="00417D2C">
        <w:t>8D02207 Мұражай ісі және ескерткіштерді қорғау</w:t>
      </w:r>
      <w:r w:rsidR="00C82FDD" w:rsidRPr="006B7445">
        <w:rPr>
          <w:sz w:val="22"/>
          <w:szCs w:val="22"/>
        </w:rPr>
        <w:t>» білім</w:t>
      </w:r>
      <w:r>
        <w:rPr>
          <w:sz w:val="22"/>
          <w:szCs w:val="22"/>
        </w:rPr>
        <w:t xml:space="preserve"> </w:t>
      </w:r>
      <w:r w:rsidR="00C82FDD" w:rsidRPr="006B7445">
        <w:rPr>
          <w:sz w:val="22"/>
          <w:szCs w:val="22"/>
        </w:rPr>
        <w:t>беру</w:t>
      </w:r>
      <w:r>
        <w:rPr>
          <w:sz w:val="22"/>
          <w:szCs w:val="22"/>
        </w:rPr>
        <w:t xml:space="preserve"> </w:t>
      </w:r>
      <w:r w:rsidR="00C82FDD" w:rsidRPr="006B7445">
        <w:rPr>
          <w:sz w:val="22"/>
          <w:szCs w:val="22"/>
        </w:rPr>
        <w:t>бағдарламасы</w:t>
      </w:r>
      <w:r>
        <w:rPr>
          <w:sz w:val="22"/>
          <w:szCs w:val="22"/>
        </w:rPr>
        <w:t xml:space="preserve"> </w:t>
      </w:r>
      <w:r w:rsidR="00C82FDD" w:rsidRPr="006B7445">
        <w:rPr>
          <w:sz w:val="22"/>
          <w:szCs w:val="22"/>
        </w:rPr>
        <w:t>бойынша</w:t>
      </w:r>
    </w:p>
    <w:p w:rsidR="00A47F18" w:rsidRPr="006B7445" w:rsidRDefault="00C82FDD">
      <w:pPr>
        <w:ind w:left="1103" w:right="774"/>
        <w:jc w:val="center"/>
        <w:rPr>
          <w:b/>
        </w:rPr>
      </w:pPr>
      <w:r w:rsidRPr="006B7445">
        <w:rPr>
          <w:b/>
        </w:rPr>
        <w:t>«</w:t>
      </w:r>
      <w:r w:rsidR="009E5D89" w:rsidRPr="009E5D89">
        <w:rPr>
          <w:b/>
          <w:sz w:val="24"/>
          <w:szCs w:val="24"/>
        </w:rPr>
        <w:t>Ежелгі ескерткіштерді зерттеудегі жаратылыстану ғылымдарының әдістері</w:t>
      </w:r>
      <w:r w:rsidRPr="006B7445">
        <w:rPr>
          <w:b/>
        </w:rPr>
        <w:t>»</w:t>
      </w:r>
      <w:r w:rsidR="00A354E8">
        <w:rPr>
          <w:b/>
        </w:rPr>
        <w:t xml:space="preserve"> </w:t>
      </w:r>
      <w:r w:rsidRPr="006B7445">
        <w:rPr>
          <w:b/>
        </w:rPr>
        <w:t>пәнінен</w:t>
      </w:r>
      <w:r w:rsidR="00A354E8">
        <w:rPr>
          <w:b/>
        </w:rPr>
        <w:t xml:space="preserve"> </w:t>
      </w:r>
      <w:r w:rsidRPr="006B7445">
        <w:rPr>
          <w:b/>
        </w:rPr>
        <w:t>емтихан</w:t>
      </w:r>
      <w:r w:rsidR="00A354E8">
        <w:rPr>
          <w:b/>
        </w:rPr>
        <w:t xml:space="preserve"> </w:t>
      </w:r>
      <w:r w:rsidRPr="006B7445">
        <w:rPr>
          <w:b/>
        </w:rPr>
        <w:t>қабылдау</w:t>
      </w:r>
      <w:r w:rsidR="00A354E8">
        <w:rPr>
          <w:b/>
        </w:rPr>
        <w:t xml:space="preserve"> </w:t>
      </w:r>
      <w:r w:rsidRPr="006B7445">
        <w:rPr>
          <w:b/>
        </w:rPr>
        <w:t>нұсқаулығы</w:t>
      </w:r>
    </w:p>
    <w:p w:rsidR="00A47F18" w:rsidRPr="006B7445" w:rsidRDefault="00A47F18">
      <w:pPr>
        <w:pStyle w:val="a3"/>
        <w:spacing w:after="1"/>
        <w:rPr>
          <w:b/>
          <w:sz w:val="22"/>
          <w:szCs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988"/>
        <w:gridCol w:w="1841"/>
        <w:gridCol w:w="1985"/>
        <w:gridCol w:w="1844"/>
        <w:gridCol w:w="1419"/>
      </w:tblGrid>
      <w:tr w:rsidR="00A47F18" w:rsidRPr="006B7445">
        <w:trPr>
          <w:trHeight w:val="453"/>
        </w:trPr>
        <w:tc>
          <w:tcPr>
            <w:tcW w:w="1702" w:type="dxa"/>
            <w:vMerge w:val="restart"/>
            <w:shd w:val="clear" w:color="auto" w:fill="B8CCE3"/>
          </w:tcPr>
          <w:p w:rsidR="00A47F18" w:rsidRPr="006B7445" w:rsidRDefault="00C82FDD">
            <w:pPr>
              <w:pStyle w:val="TableParagraph"/>
              <w:ind w:right="418"/>
              <w:rPr>
                <w:b/>
              </w:rPr>
            </w:pPr>
            <w:r w:rsidRPr="006B7445">
              <w:rPr>
                <w:b/>
              </w:rPr>
              <w:t>Критерий/</w:t>
            </w:r>
            <w:r w:rsidR="004B214A">
              <w:rPr>
                <w:b/>
              </w:rPr>
              <w:t xml:space="preserve">  </w:t>
            </w:r>
            <w:r w:rsidRPr="006B7445">
              <w:rPr>
                <w:b/>
              </w:rPr>
              <w:t>б</w:t>
            </w:r>
            <w:r w:rsidR="004B214A">
              <w:rPr>
                <w:b/>
              </w:rPr>
              <w:t>алл</w:t>
            </w:r>
          </w:p>
        </w:tc>
        <w:tc>
          <w:tcPr>
            <w:tcW w:w="9077" w:type="dxa"/>
            <w:gridSpan w:val="5"/>
            <w:shd w:val="clear" w:color="auto" w:fill="B8CCE3"/>
          </w:tcPr>
          <w:p w:rsidR="00A47F18" w:rsidRPr="006B7445" w:rsidRDefault="00C82FDD">
            <w:pPr>
              <w:pStyle w:val="TableParagraph"/>
              <w:spacing w:line="273" w:lineRule="exact"/>
              <w:ind w:left="3423" w:right="3418"/>
              <w:jc w:val="center"/>
              <w:rPr>
                <w:b/>
              </w:rPr>
            </w:pPr>
            <w:r w:rsidRPr="006B7445">
              <w:rPr>
                <w:b/>
              </w:rPr>
              <w:t>ДЕСКРИПТОРЛАР</w:t>
            </w:r>
          </w:p>
        </w:tc>
      </w:tr>
      <w:tr w:rsidR="00A47F18" w:rsidRPr="006B7445">
        <w:trPr>
          <w:trHeight w:val="750"/>
        </w:trPr>
        <w:tc>
          <w:tcPr>
            <w:tcW w:w="1702" w:type="dxa"/>
            <w:vMerge/>
            <w:tcBorders>
              <w:top w:val="nil"/>
            </w:tcBorders>
            <w:shd w:val="clear" w:color="auto" w:fill="B8CCE3"/>
          </w:tcPr>
          <w:p w:rsidR="00A47F18" w:rsidRPr="006B7445" w:rsidRDefault="00A47F18"/>
        </w:tc>
        <w:tc>
          <w:tcPr>
            <w:tcW w:w="1988" w:type="dxa"/>
            <w:shd w:val="clear" w:color="auto" w:fill="B8CCE3"/>
          </w:tcPr>
          <w:p w:rsidR="00A47F18" w:rsidRPr="006B7445" w:rsidRDefault="00C82FDD">
            <w:pPr>
              <w:pStyle w:val="TableParagraph"/>
              <w:spacing w:line="270" w:lineRule="exact"/>
              <w:ind w:left="261"/>
            </w:pPr>
            <w:r w:rsidRPr="006B7445">
              <w:t>«Өте</w:t>
            </w:r>
            <w:r w:rsidR="004B214A">
              <w:t xml:space="preserve"> </w:t>
            </w:r>
            <w:r w:rsidRPr="006B7445">
              <w:t>жақсы»</w:t>
            </w:r>
          </w:p>
        </w:tc>
        <w:tc>
          <w:tcPr>
            <w:tcW w:w="1841" w:type="dxa"/>
            <w:shd w:val="clear" w:color="auto" w:fill="B8CCE3"/>
          </w:tcPr>
          <w:p w:rsidR="00A47F18" w:rsidRPr="006B7445" w:rsidRDefault="00C82FDD">
            <w:pPr>
              <w:pStyle w:val="TableParagraph"/>
              <w:spacing w:line="270" w:lineRule="exact"/>
              <w:ind w:left="385"/>
            </w:pPr>
            <w:r w:rsidRPr="006B7445">
              <w:t>«Жақсы»</w:t>
            </w:r>
          </w:p>
        </w:tc>
        <w:tc>
          <w:tcPr>
            <w:tcW w:w="1985" w:type="dxa"/>
            <w:shd w:val="clear" w:color="auto" w:fill="B8CCE3"/>
          </w:tcPr>
          <w:p w:rsidR="00A47F18" w:rsidRPr="006B7445" w:rsidRDefault="00C82FDD">
            <w:pPr>
              <w:pStyle w:val="TableParagraph"/>
              <w:spacing w:line="273" w:lineRule="exact"/>
              <w:ind w:left="45" w:right="25"/>
              <w:jc w:val="center"/>
            </w:pPr>
            <w:r w:rsidRPr="006B7445">
              <w:rPr>
                <w:spacing w:val="-2"/>
              </w:rPr>
              <w:t>«Қанағаттанарлық</w:t>
            </w:r>
          </w:p>
          <w:p w:rsidR="00A47F18" w:rsidRPr="006B7445" w:rsidRDefault="00C82FDD">
            <w:pPr>
              <w:pStyle w:val="TableParagraph"/>
              <w:spacing w:before="14"/>
              <w:ind w:left="0" w:right="106"/>
              <w:jc w:val="center"/>
            </w:pPr>
            <w:r w:rsidRPr="006B7445">
              <w:t>»</w:t>
            </w:r>
          </w:p>
        </w:tc>
        <w:tc>
          <w:tcPr>
            <w:tcW w:w="3263" w:type="dxa"/>
            <w:gridSpan w:val="2"/>
            <w:shd w:val="clear" w:color="auto" w:fill="B8CCE3"/>
          </w:tcPr>
          <w:p w:rsidR="00A47F18" w:rsidRPr="006B7445" w:rsidRDefault="00C82FDD">
            <w:pPr>
              <w:pStyle w:val="TableParagraph"/>
              <w:spacing w:line="270" w:lineRule="exact"/>
              <w:ind w:left="391"/>
            </w:pPr>
            <w:r w:rsidRPr="006B7445">
              <w:t>«Қанағаттанарлықсыз»</w:t>
            </w:r>
          </w:p>
        </w:tc>
      </w:tr>
      <w:tr w:rsidR="00A47F18" w:rsidRPr="006B7445">
        <w:trPr>
          <w:trHeight w:val="710"/>
        </w:trPr>
        <w:tc>
          <w:tcPr>
            <w:tcW w:w="1702" w:type="dxa"/>
            <w:vMerge/>
            <w:tcBorders>
              <w:top w:val="nil"/>
            </w:tcBorders>
            <w:shd w:val="clear" w:color="auto" w:fill="B8CCE3"/>
          </w:tcPr>
          <w:p w:rsidR="00A47F18" w:rsidRPr="006B7445" w:rsidRDefault="00A47F18"/>
        </w:tc>
        <w:tc>
          <w:tcPr>
            <w:tcW w:w="1988" w:type="dxa"/>
            <w:shd w:val="clear" w:color="auto" w:fill="B8CCE3"/>
          </w:tcPr>
          <w:p w:rsidR="00A47F18" w:rsidRPr="006B7445" w:rsidRDefault="00C82FDD">
            <w:pPr>
              <w:pStyle w:val="TableParagraph"/>
              <w:spacing w:line="270" w:lineRule="exact"/>
            </w:pPr>
            <w:r w:rsidRPr="006B7445">
              <w:t>90–100%(27-30</w:t>
            </w:r>
          </w:p>
          <w:p w:rsidR="00A47F18" w:rsidRPr="006B7445" w:rsidRDefault="00C82FDD">
            <w:pPr>
              <w:pStyle w:val="TableParagraph"/>
            </w:pPr>
            <w:r w:rsidRPr="006B7445">
              <w:t>балл)</w:t>
            </w:r>
          </w:p>
        </w:tc>
        <w:tc>
          <w:tcPr>
            <w:tcW w:w="1841" w:type="dxa"/>
            <w:shd w:val="clear" w:color="auto" w:fill="B8CCE3"/>
          </w:tcPr>
          <w:p w:rsidR="00A47F18" w:rsidRPr="006B7445" w:rsidRDefault="00C82FDD">
            <w:pPr>
              <w:pStyle w:val="TableParagraph"/>
              <w:spacing w:line="270" w:lineRule="exact"/>
              <w:ind w:left="105"/>
            </w:pPr>
            <w:r w:rsidRPr="006B7445">
              <w:t>70–89%(21-26</w:t>
            </w:r>
          </w:p>
          <w:p w:rsidR="00A47F18" w:rsidRPr="006B7445" w:rsidRDefault="00C82FDD">
            <w:pPr>
              <w:pStyle w:val="TableParagraph"/>
              <w:ind w:left="105"/>
            </w:pPr>
            <w:r w:rsidRPr="006B7445">
              <w:t>балл)</w:t>
            </w:r>
          </w:p>
        </w:tc>
        <w:tc>
          <w:tcPr>
            <w:tcW w:w="1985" w:type="dxa"/>
            <w:shd w:val="clear" w:color="auto" w:fill="B8CCE3"/>
          </w:tcPr>
          <w:p w:rsidR="00A47F18" w:rsidRPr="006B7445" w:rsidRDefault="00C82FDD">
            <w:pPr>
              <w:pStyle w:val="TableParagraph"/>
              <w:spacing w:line="270" w:lineRule="exact"/>
            </w:pPr>
            <w:r w:rsidRPr="006B7445">
              <w:t>50–69%(15-20</w:t>
            </w:r>
          </w:p>
          <w:p w:rsidR="00A47F18" w:rsidRPr="006B7445" w:rsidRDefault="00C82FDD">
            <w:pPr>
              <w:pStyle w:val="TableParagraph"/>
            </w:pPr>
            <w:r w:rsidRPr="006B7445">
              <w:t>балл)</w:t>
            </w:r>
          </w:p>
        </w:tc>
        <w:tc>
          <w:tcPr>
            <w:tcW w:w="1844" w:type="dxa"/>
            <w:shd w:val="clear" w:color="auto" w:fill="B8CCE3"/>
          </w:tcPr>
          <w:p w:rsidR="00A47F18" w:rsidRPr="006B7445" w:rsidRDefault="00C82FDD">
            <w:pPr>
              <w:pStyle w:val="TableParagraph"/>
              <w:spacing w:line="270" w:lineRule="exact"/>
            </w:pPr>
            <w:r w:rsidRPr="006B7445">
              <w:t>25–49%(8-14</w:t>
            </w:r>
          </w:p>
          <w:p w:rsidR="00A47F18" w:rsidRPr="006B7445" w:rsidRDefault="00C82FDD">
            <w:pPr>
              <w:pStyle w:val="TableParagraph"/>
            </w:pPr>
            <w:r w:rsidRPr="006B7445">
              <w:t>балл)</w:t>
            </w:r>
          </w:p>
        </w:tc>
        <w:tc>
          <w:tcPr>
            <w:tcW w:w="1419" w:type="dxa"/>
            <w:shd w:val="clear" w:color="auto" w:fill="B8CCE3"/>
          </w:tcPr>
          <w:p w:rsidR="00A47F18" w:rsidRPr="006B7445" w:rsidRDefault="00C82FDD">
            <w:pPr>
              <w:pStyle w:val="TableParagraph"/>
              <w:spacing w:line="270" w:lineRule="exact"/>
            </w:pPr>
            <w:r w:rsidRPr="006B7445">
              <w:t>0–24%(0-7</w:t>
            </w:r>
          </w:p>
          <w:p w:rsidR="00A47F18" w:rsidRPr="006B7445" w:rsidRDefault="00C82FDD">
            <w:pPr>
              <w:pStyle w:val="TableParagraph"/>
            </w:pPr>
            <w:r w:rsidRPr="006B7445">
              <w:t>балл)</w:t>
            </w:r>
          </w:p>
        </w:tc>
      </w:tr>
      <w:tr w:rsidR="00A47F18" w:rsidRPr="006B7445">
        <w:trPr>
          <w:trHeight w:val="283"/>
        </w:trPr>
        <w:tc>
          <w:tcPr>
            <w:tcW w:w="1702" w:type="dxa"/>
            <w:tcBorders>
              <w:bottom w:val="nil"/>
            </w:tcBorders>
          </w:tcPr>
          <w:p w:rsidR="00A47F18" w:rsidRPr="006B7445" w:rsidRDefault="00C82FDD" w:rsidP="00927A46">
            <w:pPr>
              <w:pStyle w:val="TableParagraph"/>
              <w:spacing w:before="1" w:line="262" w:lineRule="exact"/>
              <w:ind w:left="0"/>
              <w:rPr>
                <w:b/>
              </w:rPr>
            </w:pPr>
            <w:r w:rsidRPr="006B7445">
              <w:rPr>
                <w:b/>
              </w:rPr>
              <w:t>Курстың</w:t>
            </w:r>
          </w:p>
        </w:tc>
        <w:tc>
          <w:tcPr>
            <w:tcW w:w="1988" w:type="dxa"/>
            <w:vMerge w:val="restart"/>
          </w:tcPr>
          <w:p w:rsidR="00A47F18" w:rsidRPr="006B7445" w:rsidRDefault="006B2802" w:rsidP="006B2802">
            <w:pPr>
              <w:pStyle w:val="TableParagraph"/>
              <w:tabs>
                <w:tab w:val="left" w:pos="1120"/>
                <w:tab w:val="left" w:pos="1285"/>
              </w:tabs>
              <w:ind w:right="97"/>
              <w:jc w:val="both"/>
            </w:pPr>
            <w:r>
              <w:t>"Өте</w:t>
            </w:r>
            <w:r w:rsidR="00B23BC6">
              <w:t xml:space="preserve"> </w:t>
            </w:r>
            <w:r w:rsidR="00C82FDD" w:rsidRPr="006B7445">
              <w:rPr>
                <w:spacing w:val="-1"/>
              </w:rPr>
              <w:t>жақсы"</w:t>
            </w:r>
            <w:r w:rsidR="00C82FDD" w:rsidRPr="006B7445">
              <w:t>деген</w:t>
            </w:r>
            <w:r w:rsidR="00F07BD5">
              <w:t xml:space="preserve"> </w:t>
            </w:r>
            <w:r w:rsidR="00C82FDD" w:rsidRPr="006B7445">
              <w:t>баға</w:t>
            </w:r>
            <w:r w:rsidR="00F07BD5">
              <w:t xml:space="preserve">, </w:t>
            </w:r>
            <w:r w:rsidR="00F07BD5">
              <w:rPr>
                <w:sz w:val="24"/>
                <w:szCs w:val="24"/>
              </w:rPr>
              <w:t>е</w:t>
            </w:r>
            <w:r w:rsidR="00B23BC6" w:rsidRPr="00B23BC6">
              <w:rPr>
                <w:sz w:val="24"/>
                <w:szCs w:val="24"/>
              </w:rPr>
              <w:t>желгі ескерткіштерді зерттеудегі жаратылыстану ғылымдарының әдістері</w:t>
            </w:r>
            <w:r w:rsidR="00B23BC6">
              <w:t xml:space="preserve">нің </w:t>
            </w:r>
            <w:r w:rsidR="00C82FDD" w:rsidRPr="006B7445">
              <w:t>ерекшелігін</w:t>
            </w:r>
            <w:r>
              <w:t xml:space="preserve"> </w:t>
            </w:r>
            <w:r w:rsidR="00C82FDD" w:rsidRPr="006B7445">
              <w:t>саралап,</w:t>
            </w:r>
          </w:p>
          <w:p w:rsidR="00A47F18" w:rsidRPr="006B7445" w:rsidRDefault="006B2802" w:rsidP="006B2802">
            <w:pPr>
              <w:pStyle w:val="TableParagraph"/>
              <w:tabs>
                <w:tab w:val="left" w:pos="911"/>
                <w:tab w:val="left" w:pos="1053"/>
                <w:tab w:val="left" w:pos="1249"/>
              </w:tabs>
              <w:ind w:right="97"/>
              <w:jc w:val="both"/>
            </w:pPr>
            <w:r>
              <w:t>а</w:t>
            </w:r>
            <w:r w:rsidR="00C82FDD" w:rsidRPr="006B7445">
              <w:t>удиторияда</w:t>
            </w:r>
            <w:r>
              <w:t xml:space="preserve"> өткен </w:t>
            </w:r>
            <w:r w:rsidR="00C82FDD" w:rsidRPr="006B7445">
              <w:rPr>
                <w:spacing w:val="-1"/>
              </w:rPr>
              <w:t>сабақты</w:t>
            </w:r>
            <w:r>
              <w:rPr>
                <w:spacing w:val="-1"/>
              </w:rPr>
              <w:t xml:space="preserve"> </w:t>
            </w:r>
            <w:r w:rsidR="00C82FDD" w:rsidRPr="006B7445">
              <w:t>толық</w:t>
            </w:r>
            <w:r>
              <w:t xml:space="preserve"> </w:t>
            </w:r>
            <w:r w:rsidR="00C82FDD" w:rsidRPr="006B7445">
              <w:t>меңгеріп,</w:t>
            </w:r>
            <w:r>
              <w:t xml:space="preserve"> терең </w:t>
            </w:r>
            <w:r w:rsidR="00C82FDD" w:rsidRPr="006B7445">
              <w:rPr>
                <w:spacing w:val="-1"/>
              </w:rPr>
              <w:t>ғылыми</w:t>
            </w:r>
            <w:r>
              <w:rPr>
                <w:spacing w:val="-1"/>
              </w:rPr>
              <w:t xml:space="preserve"> </w:t>
            </w:r>
            <w:r w:rsidR="00C82FDD" w:rsidRPr="006B7445">
              <w:t>тұжырым</w:t>
            </w:r>
            <w:r>
              <w:t xml:space="preserve"> жасап,үш </w:t>
            </w:r>
            <w:r w:rsidR="003E589C">
              <w:rPr>
                <w:spacing w:val="-1"/>
              </w:rPr>
              <w:t>сұраққа</w:t>
            </w:r>
            <w:r>
              <w:rPr>
                <w:spacing w:val="-1"/>
              </w:rPr>
              <w:t xml:space="preserve"> </w:t>
            </w:r>
            <w:r>
              <w:t xml:space="preserve">толық </w:t>
            </w:r>
            <w:r w:rsidR="00C82FDD" w:rsidRPr="006B7445">
              <w:t>жауап</w:t>
            </w:r>
            <w:r>
              <w:t xml:space="preserve"> </w:t>
            </w:r>
            <w:r w:rsidR="00C82FDD" w:rsidRPr="006B7445">
              <w:t>жазу.</w:t>
            </w:r>
          </w:p>
        </w:tc>
        <w:tc>
          <w:tcPr>
            <w:tcW w:w="1841" w:type="dxa"/>
            <w:tcBorders>
              <w:bottom w:val="nil"/>
            </w:tcBorders>
          </w:tcPr>
          <w:p w:rsidR="00A47F18" w:rsidRPr="006B7445" w:rsidRDefault="00C82FDD" w:rsidP="00417D2C">
            <w:pPr>
              <w:pStyle w:val="TableParagraph"/>
              <w:spacing w:line="263" w:lineRule="exact"/>
              <w:ind w:left="105"/>
            </w:pPr>
            <w:r w:rsidRPr="006B7445">
              <w:t>"Жақсы"деген</w:t>
            </w:r>
          </w:p>
        </w:tc>
        <w:tc>
          <w:tcPr>
            <w:tcW w:w="1985" w:type="dxa"/>
            <w:tcBorders>
              <w:bottom w:val="nil"/>
            </w:tcBorders>
          </w:tcPr>
          <w:p w:rsidR="00A47F18" w:rsidRPr="006B7445" w:rsidRDefault="00C82FDD" w:rsidP="00417D2C">
            <w:pPr>
              <w:pStyle w:val="TableParagraph"/>
              <w:spacing w:line="263" w:lineRule="exact"/>
              <w:ind w:left="0"/>
              <w:jc w:val="both"/>
            </w:pPr>
            <w:r w:rsidRPr="006B7445">
              <w:t>"Қанағаттанарлы</w:t>
            </w:r>
            <w:r w:rsidR="00417D2C">
              <w:t>қ</w:t>
            </w:r>
          </w:p>
        </w:tc>
        <w:tc>
          <w:tcPr>
            <w:tcW w:w="1844" w:type="dxa"/>
            <w:vMerge w:val="restart"/>
          </w:tcPr>
          <w:p w:rsidR="00A47F18" w:rsidRPr="006B7445" w:rsidRDefault="00C82FDD" w:rsidP="00417D2C">
            <w:pPr>
              <w:pStyle w:val="TableParagraph"/>
              <w:ind w:right="600"/>
              <w:jc w:val="both"/>
            </w:pPr>
            <w:r w:rsidRPr="006B7445">
              <w:t>Қойылған</w:t>
            </w:r>
            <w:r w:rsidR="00652608">
              <w:t xml:space="preserve"> </w:t>
            </w:r>
            <w:r w:rsidRPr="006B7445">
              <w:t>сұрақтарға</w:t>
            </w:r>
          </w:p>
          <w:p w:rsidR="00A47F18" w:rsidRPr="006B7445" w:rsidRDefault="00652608" w:rsidP="00417D2C">
            <w:pPr>
              <w:pStyle w:val="TableParagraph"/>
              <w:tabs>
                <w:tab w:val="left" w:pos="1105"/>
              </w:tabs>
              <w:jc w:val="both"/>
            </w:pPr>
            <w:r>
              <w:t>д</w:t>
            </w:r>
            <w:r w:rsidR="00417D2C">
              <w:t>ұрыс</w:t>
            </w:r>
            <w:r>
              <w:t xml:space="preserve"> </w:t>
            </w:r>
            <w:r w:rsidR="00C82FDD" w:rsidRPr="006B7445">
              <w:t>жауап</w:t>
            </w:r>
          </w:p>
          <w:p w:rsidR="00A47F18" w:rsidRPr="006B7445" w:rsidRDefault="00417D2C" w:rsidP="00417D2C">
            <w:pPr>
              <w:pStyle w:val="TableParagraph"/>
              <w:tabs>
                <w:tab w:val="left" w:pos="1299"/>
              </w:tabs>
              <w:ind w:right="97"/>
              <w:jc w:val="both"/>
            </w:pPr>
            <w:r>
              <w:t>жазбай,</w:t>
            </w:r>
            <w:r w:rsidR="00C82FDD" w:rsidRPr="006B7445">
              <w:rPr>
                <w:spacing w:val="-1"/>
              </w:rPr>
              <w:t>қате</w:t>
            </w:r>
            <w:r>
              <w:rPr>
                <w:spacing w:val="-1"/>
              </w:rPr>
              <w:t xml:space="preserve"> </w:t>
            </w:r>
            <w:r w:rsidR="00C82FDD" w:rsidRPr="006B7445">
              <w:t>дәлелдеу,</w:t>
            </w:r>
          </w:p>
          <w:p w:rsidR="00A47F18" w:rsidRPr="006B7445" w:rsidRDefault="00417D2C" w:rsidP="00417D2C">
            <w:pPr>
              <w:pStyle w:val="TableParagraph"/>
              <w:tabs>
                <w:tab w:val="left" w:pos="1261"/>
              </w:tabs>
              <w:ind w:right="99"/>
              <w:jc w:val="both"/>
            </w:pPr>
            <w:r>
              <w:t xml:space="preserve">дұрыс </w:t>
            </w:r>
            <w:r w:rsidR="00C82FDD" w:rsidRPr="006B7445">
              <w:rPr>
                <w:spacing w:val="-2"/>
              </w:rPr>
              <w:t>еме</w:t>
            </w:r>
            <w:r>
              <w:rPr>
                <w:spacing w:val="-2"/>
              </w:rPr>
              <w:t xml:space="preserve">с </w:t>
            </w:r>
            <w:r w:rsidR="00C82FDD" w:rsidRPr="006B7445">
              <w:t>қорытынды</w:t>
            </w:r>
          </w:p>
          <w:p w:rsidR="00A47F18" w:rsidRPr="006B7445" w:rsidRDefault="00C82FDD" w:rsidP="00417D2C">
            <w:pPr>
              <w:pStyle w:val="TableParagraph"/>
              <w:jc w:val="both"/>
            </w:pPr>
            <w:r w:rsidRPr="006B7445">
              <w:t>жасау.</w:t>
            </w:r>
          </w:p>
        </w:tc>
        <w:tc>
          <w:tcPr>
            <w:tcW w:w="1419" w:type="dxa"/>
            <w:tcBorders>
              <w:bottom w:val="nil"/>
            </w:tcBorders>
          </w:tcPr>
          <w:p w:rsidR="00A47F18" w:rsidRPr="006B7445" w:rsidRDefault="00C82FDD">
            <w:pPr>
              <w:pStyle w:val="TableParagraph"/>
              <w:spacing w:line="263" w:lineRule="exact"/>
            </w:pPr>
            <w:r w:rsidRPr="006B7445">
              <w:t>Негізгі</w:t>
            </w:r>
          </w:p>
        </w:tc>
      </w:tr>
      <w:tr w:rsidR="00A47F18" w:rsidRPr="006B7445">
        <w:trPr>
          <w:trHeight w:val="284"/>
        </w:trPr>
        <w:tc>
          <w:tcPr>
            <w:tcW w:w="1702" w:type="dxa"/>
            <w:tcBorders>
              <w:top w:val="nil"/>
              <w:bottom w:val="nil"/>
            </w:tcBorders>
          </w:tcPr>
          <w:p w:rsidR="00A47F18" w:rsidRPr="006B7445" w:rsidRDefault="00927A46" w:rsidP="00927A46">
            <w:pPr>
              <w:pStyle w:val="TableParagraph"/>
              <w:spacing w:line="263" w:lineRule="exact"/>
              <w:ind w:left="0"/>
              <w:rPr>
                <w:b/>
              </w:rPr>
            </w:pPr>
            <w:r>
              <w:rPr>
                <w:b/>
              </w:rPr>
              <w:t>т</w:t>
            </w:r>
            <w:r w:rsidR="00C82FDD" w:rsidRPr="006B7445">
              <w:rPr>
                <w:b/>
              </w:rPr>
              <w:t>еориясы</w:t>
            </w:r>
            <w:r>
              <w:rPr>
                <w:b/>
              </w:rPr>
              <w:t xml:space="preserve"> мен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A47F18" w:rsidRPr="006B7445" w:rsidRDefault="00A47F18"/>
        </w:tc>
        <w:tc>
          <w:tcPr>
            <w:tcW w:w="1841" w:type="dxa"/>
            <w:tcBorders>
              <w:top w:val="nil"/>
              <w:bottom w:val="nil"/>
            </w:tcBorders>
          </w:tcPr>
          <w:p w:rsidR="00A47F18" w:rsidRPr="006B7445" w:rsidRDefault="00C82FDD" w:rsidP="00F07BD5">
            <w:pPr>
              <w:pStyle w:val="TableParagraph"/>
              <w:tabs>
                <w:tab w:val="left" w:pos="983"/>
              </w:tabs>
              <w:spacing w:line="264" w:lineRule="exact"/>
              <w:ind w:left="0"/>
            </w:pPr>
            <w:r w:rsidRPr="006B7445">
              <w:t>баға</w:t>
            </w:r>
            <w:r w:rsidRPr="006B7445">
              <w:tab/>
              <w:t>барлық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47F18" w:rsidRPr="006B7445" w:rsidRDefault="00417D2C" w:rsidP="00417D2C">
            <w:pPr>
              <w:pStyle w:val="TableParagraph"/>
              <w:tabs>
                <w:tab w:val="left" w:pos="599"/>
                <w:tab w:val="left" w:pos="1440"/>
              </w:tabs>
              <w:spacing w:line="264" w:lineRule="exact"/>
              <w:ind w:left="0"/>
              <w:jc w:val="both"/>
            </w:pPr>
            <w:r>
              <w:t xml:space="preserve">Деген </w:t>
            </w:r>
            <w:r w:rsidR="00C82FDD" w:rsidRPr="006B7445">
              <w:t>баға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A47F18" w:rsidRPr="006B7445" w:rsidRDefault="00A47F18"/>
        </w:tc>
        <w:tc>
          <w:tcPr>
            <w:tcW w:w="1419" w:type="dxa"/>
            <w:tcBorders>
              <w:top w:val="nil"/>
              <w:bottom w:val="nil"/>
            </w:tcBorders>
          </w:tcPr>
          <w:p w:rsidR="00A47F18" w:rsidRPr="006B7445" w:rsidRDefault="00417D2C">
            <w:pPr>
              <w:pStyle w:val="TableParagraph"/>
              <w:spacing w:line="264" w:lineRule="exact"/>
            </w:pPr>
            <w:r>
              <w:t>ұ</w:t>
            </w:r>
            <w:r w:rsidR="00C82FDD" w:rsidRPr="006B7445">
              <w:t>ғымдарды</w:t>
            </w:r>
            <w:r>
              <w:t>,</w:t>
            </w:r>
          </w:p>
        </w:tc>
      </w:tr>
      <w:tr w:rsidR="00417D2C" w:rsidRPr="006B7445">
        <w:trPr>
          <w:trHeight w:val="285"/>
        </w:trPr>
        <w:tc>
          <w:tcPr>
            <w:tcW w:w="1702" w:type="dxa"/>
            <w:tcBorders>
              <w:top w:val="nil"/>
              <w:bottom w:val="nil"/>
            </w:tcBorders>
          </w:tcPr>
          <w:p w:rsidR="00417D2C" w:rsidRPr="006B7445" w:rsidRDefault="00417D2C" w:rsidP="009D77AA">
            <w:pPr>
              <w:pStyle w:val="TableParagraph"/>
              <w:spacing w:before="2" w:line="262" w:lineRule="exact"/>
              <w:ind w:left="0"/>
              <w:rPr>
                <w:b/>
              </w:rPr>
            </w:pPr>
            <w:r w:rsidRPr="006B7445">
              <w:rPr>
                <w:b/>
              </w:rPr>
              <w:t>тұжырымда</w:t>
            </w:r>
            <w:r>
              <w:rPr>
                <w:b/>
              </w:rPr>
              <w:t>сын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417D2C" w:rsidRPr="006B7445" w:rsidRDefault="00417D2C"/>
        </w:tc>
        <w:tc>
          <w:tcPr>
            <w:tcW w:w="1841" w:type="dxa"/>
            <w:tcBorders>
              <w:top w:val="nil"/>
              <w:bottom w:val="nil"/>
            </w:tcBorders>
          </w:tcPr>
          <w:p w:rsidR="00417D2C" w:rsidRPr="006B7445" w:rsidRDefault="00417D2C" w:rsidP="00F07BD5">
            <w:pPr>
              <w:pStyle w:val="TableParagraph"/>
              <w:tabs>
                <w:tab w:val="left" w:pos="1045"/>
              </w:tabs>
              <w:spacing w:line="265" w:lineRule="exact"/>
              <w:ind w:left="0"/>
            </w:pPr>
            <w:r w:rsidRPr="006B7445">
              <w:t>жауап</w:t>
            </w:r>
            <w:r w:rsidRPr="006B7445">
              <w:tab/>
              <w:t>толық,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D2C" w:rsidRPr="006B7445" w:rsidRDefault="00417D2C" w:rsidP="00417D2C">
            <w:pPr>
              <w:pStyle w:val="TableParagraph"/>
              <w:spacing w:line="265" w:lineRule="exact"/>
              <w:ind w:left="0"/>
              <w:jc w:val="both"/>
            </w:pPr>
            <w:r w:rsidRPr="006B7445">
              <w:t>билетте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417D2C" w:rsidRPr="006B7445" w:rsidRDefault="00417D2C"/>
        </w:tc>
        <w:tc>
          <w:tcPr>
            <w:tcW w:w="1419" w:type="dxa"/>
            <w:tcBorders>
              <w:top w:val="nil"/>
              <w:bottom w:val="nil"/>
            </w:tcBorders>
          </w:tcPr>
          <w:p w:rsidR="00417D2C" w:rsidRPr="006B7445" w:rsidRDefault="00417D2C" w:rsidP="003E7DA9">
            <w:pPr>
              <w:pStyle w:val="TableParagraph"/>
              <w:spacing w:line="264" w:lineRule="exact"/>
            </w:pPr>
            <w:r w:rsidRPr="006B7445">
              <w:t>теориялард</w:t>
            </w:r>
          </w:p>
        </w:tc>
      </w:tr>
      <w:tr w:rsidR="00417D2C" w:rsidRPr="006B7445">
        <w:trPr>
          <w:trHeight w:val="284"/>
        </w:trPr>
        <w:tc>
          <w:tcPr>
            <w:tcW w:w="1702" w:type="dxa"/>
            <w:tcBorders>
              <w:top w:val="nil"/>
              <w:bottom w:val="nil"/>
            </w:tcBorders>
          </w:tcPr>
          <w:p w:rsidR="00417D2C" w:rsidRPr="006B7445" w:rsidRDefault="00417D2C" w:rsidP="009D77AA">
            <w:pPr>
              <w:pStyle w:val="TableParagraph"/>
              <w:spacing w:before="1" w:line="263" w:lineRule="exact"/>
              <w:ind w:left="0"/>
              <w:rPr>
                <w:b/>
              </w:rPr>
            </w:pPr>
            <w:r w:rsidRPr="006B7445">
              <w:rPr>
                <w:b/>
              </w:rPr>
              <w:t>білу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417D2C" w:rsidRPr="006B7445" w:rsidRDefault="00417D2C"/>
        </w:tc>
        <w:tc>
          <w:tcPr>
            <w:tcW w:w="1841" w:type="dxa"/>
            <w:tcBorders>
              <w:top w:val="nil"/>
              <w:bottom w:val="nil"/>
            </w:tcBorders>
          </w:tcPr>
          <w:p w:rsidR="00417D2C" w:rsidRPr="006B7445" w:rsidRDefault="00417D2C" w:rsidP="00F07BD5">
            <w:pPr>
              <w:pStyle w:val="TableParagraph"/>
              <w:tabs>
                <w:tab w:val="left" w:pos="1071"/>
              </w:tabs>
              <w:spacing w:line="264" w:lineRule="exact"/>
              <w:ind w:left="0"/>
            </w:pPr>
            <w:r w:rsidRPr="006B7445">
              <w:t>бірақ</w:t>
            </w:r>
            <w:r w:rsidRPr="006B7445">
              <w:tab/>
              <w:t>кейбір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D2C" w:rsidRPr="006B7445" w:rsidRDefault="00417D2C" w:rsidP="00417D2C">
            <w:pPr>
              <w:pStyle w:val="TableParagraph"/>
              <w:spacing w:line="264" w:lineRule="exact"/>
              <w:ind w:left="0"/>
              <w:jc w:val="both"/>
            </w:pPr>
            <w:r w:rsidRPr="006B7445">
              <w:t>ұсынылған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417D2C" w:rsidRPr="006B7445" w:rsidRDefault="00417D2C"/>
        </w:tc>
        <w:tc>
          <w:tcPr>
            <w:tcW w:w="1419" w:type="dxa"/>
            <w:tcBorders>
              <w:top w:val="nil"/>
              <w:bottom w:val="nil"/>
            </w:tcBorders>
          </w:tcPr>
          <w:p w:rsidR="00417D2C" w:rsidRPr="006B7445" w:rsidRDefault="00417D2C" w:rsidP="003E7DA9">
            <w:pPr>
              <w:pStyle w:val="TableParagraph"/>
              <w:tabs>
                <w:tab w:val="left" w:pos="560"/>
              </w:tabs>
              <w:spacing w:line="264" w:lineRule="exact"/>
            </w:pPr>
            <w:r w:rsidRPr="006B7445">
              <w:t>ы</w:t>
            </w:r>
            <w:r w:rsidRPr="006B7445">
              <w:tab/>
              <w:t>білмеу.</w:t>
            </w:r>
          </w:p>
        </w:tc>
      </w:tr>
      <w:tr w:rsidR="00417D2C" w:rsidRPr="006B7445">
        <w:trPr>
          <w:trHeight w:val="284"/>
        </w:trPr>
        <w:tc>
          <w:tcPr>
            <w:tcW w:w="1702" w:type="dxa"/>
            <w:tcBorders>
              <w:top w:val="nil"/>
              <w:bottom w:val="nil"/>
            </w:tcBorders>
          </w:tcPr>
          <w:p w:rsidR="00417D2C" w:rsidRPr="006B7445" w:rsidRDefault="00417D2C" w:rsidP="009D77AA">
            <w:pPr>
              <w:pStyle w:val="TableParagraph"/>
              <w:spacing w:line="264" w:lineRule="exact"/>
              <w:ind w:left="0"/>
              <w:rPr>
                <w:b/>
              </w:rPr>
            </w:pPr>
            <w:r>
              <w:rPr>
                <w:b/>
              </w:rPr>
              <w:t>ж</w:t>
            </w:r>
            <w:r w:rsidRPr="006B7445">
              <w:rPr>
                <w:b/>
              </w:rPr>
              <w:t>әне</w:t>
            </w:r>
            <w:r>
              <w:rPr>
                <w:b/>
              </w:rPr>
              <w:t xml:space="preserve"> </w:t>
            </w:r>
            <w:r w:rsidRPr="006B7445">
              <w:rPr>
                <w:b/>
              </w:rPr>
              <w:t>түсіну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417D2C" w:rsidRPr="006B7445" w:rsidRDefault="00417D2C"/>
        </w:tc>
        <w:tc>
          <w:tcPr>
            <w:tcW w:w="1841" w:type="dxa"/>
            <w:tcBorders>
              <w:top w:val="nil"/>
              <w:bottom w:val="nil"/>
            </w:tcBorders>
          </w:tcPr>
          <w:p w:rsidR="00417D2C" w:rsidRPr="006B7445" w:rsidRDefault="00417D2C" w:rsidP="00F07BD5">
            <w:pPr>
              <w:pStyle w:val="TableParagraph"/>
              <w:spacing w:line="264" w:lineRule="exact"/>
              <w:ind w:left="0"/>
            </w:pPr>
            <w:r w:rsidRPr="006B7445">
              <w:t>мәселелер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D2C" w:rsidRPr="006B7445" w:rsidRDefault="00417D2C" w:rsidP="00417D2C">
            <w:pPr>
              <w:pStyle w:val="TableParagraph"/>
              <w:spacing w:line="264" w:lineRule="exact"/>
              <w:ind w:left="0"/>
              <w:jc w:val="both"/>
            </w:pPr>
            <w:r w:rsidRPr="006B7445">
              <w:t>сұрақтардың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417D2C" w:rsidRPr="006B7445" w:rsidRDefault="00417D2C"/>
        </w:tc>
        <w:tc>
          <w:tcPr>
            <w:tcW w:w="1419" w:type="dxa"/>
            <w:tcBorders>
              <w:top w:val="nil"/>
              <w:bottom w:val="nil"/>
            </w:tcBorders>
          </w:tcPr>
          <w:p w:rsidR="00417D2C" w:rsidRPr="006B7445" w:rsidRDefault="00417D2C" w:rsidP="003E7DA9">
            <w:pPr>
              <w:pStyle w:val="TableParagraph"/>
              <w:spacing w:line="264" w:lineRule="exact"/>
            </w:pPr>
            <w:r w:rsidRPr="006B7445">
              <w:t>Қорытынд</w:t>
            </w:r>
            <w:r>
              <w:t>ы</w:t>
            </w:r>
          </w:p>
        </w:tc>
      </w:tr>
      <w:tr w:rsidR="00417D2C" w:rsidRPr="006B7445">
        <w:trPr>
          <w:trHeight w:val="283"/>
        </w:trPr>
        <w:tc>
          <w:tcPr>
            <w:tcW w:w="1702" w:type="dxa"/>
            <w:tcBorders>
              <w:top w:val="nil"/>
              <w:bottom w:val="nil"/>
            </w:tcBorders>
          </w:tcPr>
          <w:p w:rsidR="00417D2C" w:rsidRPr="006B7445" w:rsidRDefault="00417D2C" w:rsidP="009D77AA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17D2C" w:rsidRPr="006B7445" w:rsidRDefault="00417D2C"/>
        </w:tc>
        <w:tc>
          <w:tcPr>
            <w:tcW w:w="1841" w:type="dxa"/>
            <w:tcBorders>
              <w:top w:val="nil"/>
              <w:bottom w:val="nil"/>
            </w:tcBorders>
          </w:tcPr>
          <w:p w:rsidR="00417D2C" w:rsidRPr="006B7445" w:rsidRDefault="00417D2C" w:rsidP="00F07BD5">
            <w:pPr>
              <w:pStyle w:val="TableParagraph"/>
              <w:spacing w:line="264" w:lineRule="exact"/>
              <w:ind w:left="0"/>
            </w:pPr>
            <w:r w:rsidRPr="006B7445">
              <w:t>қамтылмаған,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D2C" w:rsidRPr="006B7445" w:rsidRDefault="00417D2C" w:rsidP="00417D2C">
            <w:pPr>
              <w:pStyle w:val="TableParagraph"/>
              <w:tabs>
                <w:tab w:val="left" w:pos="1405"/>
              </w:tabs>
              <w:spacing w:line="264" w:lineRule="exact"/>
              <w:ind w:left="0"/>
              <w:jc w:val="both"/>
            </w:pPr>
            <w:r>
              <w:t xml:space="preserve">толық </w:t>
            </w:r>
            <w:r w:rsidRPr="006B7445">
              <w:t>емес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417D2C" w:rsidRPr="006B7445" w:rsidRDefault="00417D2C"/>
        </w:tc>
        <w:tc>
          <w:tcPr>
            <w:tcW w:w="1419" w:type="dxa"/>
            <w:tcBorders>
              <w:top w:val="nil"/>
              <w:bottom w:val="nil"/>
            </w:tcBorders>
          </w:tcPr>
          <w:p w:rsidR="00417D2C" w:rsidRPr="006B7445" w:rsidRDefault="00417D2C" w:rsidP="003E7DA9">
            <w:pPr>
              <w:pStyle w:val="TableParagraph"/>
              <w:spacing w:line="263" w:lineRule="exact"/>
            </w:pPr>
            <w:r w:rsidRPr="006B7445">
              <w:t>бақылау</w:t>
            </w:r>
          </w:p>
        </w:tc>
      </w:tr>
      <w:tr w:rsidR="00652608" w:rsidRPr="006B7445">
        <w:trPr>
          <w:trHeight w:val="282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 w:rsidP="00927A46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tcBorders>
              <w:top w:val="nil"/>
              <w:bottom w:val="nil"/>
            </w:tcBorders>
          </w:tcPr>
          <w:p w:rsidR="00652608" w:rsidRPr="00B23BC6" w:rsidRDefault="00652608" w:rsidP="00417D2C">
            <w:pPr>
              <w:pStyle w:val="TableParagraph"/>
              <w:tabs>
                <w:tab w:val="left" w:pos="1153"/>
              </w:tabs>
              <w:spacing w:line="263" w:lineRule="exact"/>
              <w:ind w:left="0"/>
            </w:pPr>
            <w:r>
              <w:rPr>
                <w:sz w:val="24"/>
                <w:szCs w:val="24"/>
              </w:rPr>
              <w:t>е</w:t>
            </w:r>
            <w:r w:rsidRPr="00B23BC6">
              <w:rPr>
                <w:sz w:val="24"/>
                <w:szCs w:val="24"/>
              </w:rPr>
              <w:t>желгі ескерткіштерді зерттеудегі жаратылыстану ғылымдарының әдістері</w:t>
            </w:r>
            <w:r>
              <w:rPr>
                <w:sz w:val="24"/>
                <w:szCs w:val="24"/>
              </w:rPr>
              <w:t>нің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52608" w:rsidRPr="006B7445" w:rsidRDefault="00652608" w:rsidP="00335E35">
            <w:pPr>
              <w:pStyle w:val="TableParagraph"/>
              <w:tabs>
                <w:tab w:val="left" w:pos="1489"/>
              </w:tabs>
              <w:spacing w:line="264" w:lineRule="exact"/>
              <w:ind w:left="0"/>
              <w:jc w:val="both"/>
            </w:pPr>
            <w:r w:rsidRPr="006B7445">
              <w:t>логикасы</w:t>
            </w:r>
            <w:r w:rsidRPr="006B7445">
              <w:tab/>
              <w:t>мен</w:t>
            </w:r>
            <w:r>
              <w:t xml:space="preserve"> дә</w:t>
            </w:r>
            <w:r w:rsidR="00335E35">
              <w:t>й</w:t>
            </w:r>
            <w:r>
              <w:t>ектілігінің бұзылуына жол береді, сұрақтардың мазмұнын ашпайды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Default="00652608" w:rsidP="003E7DA9">
            <w:pPr>
              <w:pStyle w:val="TableParagraph"/>
              <w:spacing w:line="264" w:lineRule="exact"/>
            </w:pPr>
            <w:r>
              <w:t>қ</w:t>
            </w:r>
            <w:r w:rsidRPr="006B7445">
              <w:t>ағидалар</w:t>
            </w:r>
          </w:p>
          <w:p w:rsidR="00652608" w:rsidRPr="006B7445" w:rsidRDefault="00652608" w:rsidP="003E7DA9">
            <w:pPr>
              <w:pStyle w:val="TableParagraph"/>
              <w:spacing w:line="264" w:lineRule="exact"/>
            </w:pPr>
            <w:r w:rsidRPr="006B7445">
              <w:t>ы</w:t>
            </w:r>
            <w:r>
              <w:t>н</w:t>
            </w:r>
            <w:r>
              <w:t xml:space="preserve"> </w:t>
            </w:r>
            <w:r w:rsidRPr="006B7445">
              <w:t>бұзу.</w:t>
            </w:r>
          </w:p>
        </w:tc>
      </w:tr>
      <w:tr w:rsidR="00652608" w:rsidRPr="006B7445">
        <w:trPr>
          <w:trHeight w:val="283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tcBorders>
              <w:top w:val="nil"/>
              <w:bottom w:val="nil"/>
            </w:tcBorders>
          </w:tcPr>
          <w:p w:rsidR="00652608" w:rsidRPr="006B7445" w:rsidRDefault="00652608" w:rsidP="00417D2C">
            <w:pPr>
              <w:pStyle w:val="TableParagraph"/>
              <w:spacing w:line="264" w:lineRule="exact"/>
              <w:ind w:left="0"/>
            </w:pPr>
            <w:r w:rsidRPr="006B7445">
              <w:t>ерекшелігі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52608" w:rsidRPr="006B7445" w:rsidRDefault="00652608" w:rsidP="003E7DA9">
            <w:pPr>
              <w:pStyle w:val="TableParagraph"/>
              <w:spacing w:line="265" w:lineRule="exact"/>
              <w:jc w:val="both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 w:rsidP="003E7DA9">
            <w:pPr>
              <w:pStyle w:val="TableParagraph"/>
              <w:spacing w:line="265" w:lineRule="exact"/>
            </w:pPr>
          </w:p>
        </w:tc>
      </w:tr>
      <w:tr w:rsidR="00652608" w:rsidRPr="006B7445">
        <w:trPr>
          <w:trHeight w:val="284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tcBorders>
              <w:top w:val="nil"/>
              <w:bottom w:val="nil"/>
            </w:tcBorders>
          </w:tcPr>
          <w:p w:rsidR="00652608" w:rsidRPr="006B7445" w:rsidRDefault="00652608" w:rsidP="00417D2C">
            <w:pPr>
              <w:pStyle w:val="TableParagraph"/>
              <w:spacing w:line="264" w:lineRule="exact"/>
              <w:ind w:left="0"/>
            </w:pPr>
            <w:r w:rsidRPr="006B7445">
              <w:t>көрсетілмеген,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52608" w:rsidRPr="006B7445" w:rsidRDefault="00652608" w:rsidP="003E7DA9">
            <w:pPr>
              <w:pStyle w:val="TableParagraph"/>
              <w:tabs>
                <w:tab w:val="left" w:pos="1470"/>
              </w:tabs>
              <w:spacing w:line="264" w:lineRule="exact"/>
              <w:jc w:val="both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 w:rsidP="003E7DA9">
            <w:pPr>
              <w:pStyle w:val="TableParagraph"/>
              <w:spacing w:line="265" w:lineRule="exact"/>
            </w:pPr>
          </w:p>
        </w:tc>
      </w:tr>
      <w:tr w:rsidR="00652608" w:rsidRPr="006B7445">
        <w:trPr>
          <w:trHeight w:val="285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tcBorders>
              <w:top w:val="nil"/>
              <w:bottom w:val="nil"/>
            </w:tcBorders>
          </w:tcPr>
          <w:p w:rsidR="00652608" w:rsidRPr="006B7445" w:rsidRDefault="00652608" w:rsidP="00417D2C">
            <w:pPr>
              <w:pStyle w:val="TableParagraph"/>
              <w:spacing w:line="264" w:lineRule="exact"/>
              <w:ind w:left="105"/>
            </w:pPr>
            <w:r w:rsidRPr="006B7445">
              <w:t>материалды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52608" w:rsidRPr="006B7445" w:rsidRDefault="00652608" w:rsidP="003E7DA9">
            <w:pPr>
              <w:pStyle w:val="TableParagraph"/>
              <w:spacing w:line="264" w:lineRule="exact"/>
              <w:jc w:val="both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 w:rsidP="003E7DA9">
            <w:pPr>
              <w:pStyle w:val="TableParagraph"/>
              <w:ind w:left="0"/>
            </w:pPr>
          </w:p>
        </w:tc>
      </w:tr>
      <w:tr w:rsidR="00652608" w:rsidRPr="006B7445">
        <w:trPr>
          <w:trHeight w:val="283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tcBorders>
              <w:top w:val="nil"/>
              <w:bottom w:val="nil"/>
            </w:tcBorders>
          </w:tcPr>
          <w:p w:rsidR="00652608" w:rsidRPr="006B7445" w:rsidRDefault="00652608" w:rsidP="00417D2C">
            <w:pPr>
              <w:pStyle w:val="TableParagraph"/>
              <w:spacing w:line="265" w:lineRule="exact"/>
              <w:ind w:left="105"/>
            </w:pPr>
            <w:r w:rsidRPr="006B7445">
              <w:t>ұсынудың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52608" w:rsidRPr="006B7445" w:rsidRDefault="00652608" w:rsidP="003E7DA9">
            <w:pPr>
              <w:pStyle w:val="TableParagraph"/>
              <w:spacing w:line="264" w:lineRule="exact"/>
              <w:jc w:val="both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</w:tr>
      <w:tr w:rsidR="00652608" w:rsidRPr="006B7445">
        <w:trPr>
          <w:trHeight w:val="283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tcBorders>
              <w:top w:val="nil"/>
              <w:bottom w:val="nil"/>
            </w:tcBorders>
          </w:tcPr>
          <w:p w:rsidR="00652608" w:rsidRPr="006B7445" w:rsidRDefault="00652608" w:rsidP="00417D2C">
            <w:pPr>
              <w:pStyle w:val="TableParagraph"/>
              <w:tabs>
                <w:tab w:val="left" w:pos="1342"/>
              </w:tabs>
              <w:spacing w:line="264" w:lineRule="exact"/>
              <w:ind w:left="105"/>
            </w:pPr>
            <w:r w:rsidRPr="006B7445">
              <w:t>логикасы</w:t>
            </w:r>
            <w:r w:rsidRPr="006B7445">
              <w:tab/>
              <w:t>мен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52608" w:rsidRPr="006B7445" w:rsidRDefault="00652608" w:rsidP="003E7DA9">
            <w:pPr>
              <w:pStyle w:val="TableParagraph"/>
              <w:spacing w:line="265" w:lineRule="exact"/>
              <w:jc w:val="both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</w:tr>
      <w:tr w:rsidR="00652608" w:rsidRPr="006B7445">
        <w:trPr>
          <w:trHeight w:val="284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tcBorders>
              <w:top w:val="nil"/>
              <w:bottom w:val="nil"/>
            </w:tcBorders>
          </w:tcPr>
          <w:p w:rsidR="00652608" w:rsidRPr="006B7445" w:rsidRDefault="00652608" w:rsidP="00417D2C">
            <w:pPr>
              <w:pStyle w:val="TableParagraph"/>
              <w:spacing w:line="264" w:lineRule="exact"/>
              <w:ind w:left="105"/>
            </w:pPr>
            <w:r w:rsidRPr="006B7445">
              <w:t>дәйектілігінде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52608" w:rsidRPr="006B7445" w:rsidRDefault="00652608" w:rsidP="003E7DA9">
            <w:pPr>
              <w:pStyle w:val="TableParagraph"/>
              <w:spacing w:line="264" w:lineRule="exact"/>
              <w:jc w:val="both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</w:tr>
      <w:tr w:rsidR="00652608" w:rsidRPr="006B7445">
        <w:trPr>
          <w:trHeight w:val="285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tcBorders>
              <w:top w:val="nil"/>
              <w:bottom w:val="nil"/>
            </w:tcBorders>
          </w:tcPr>
          <w:p w:rsidR="00652608" w:rsidRPr="006B7445" w:rsidRDefault="00652608" w:rsidP="00417D2C">
            <w:pPr>
              <w:pStyle w:val="TableParagraph"/>
              <w:spacing w:line="265" w:lineRule="exact"/>
              <w:ind w:left="105"/>
            </w:pPr>
            <w:r w:rsidRPr="006B7445">
              <w:t>қате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52608" w:rsidRPr="006B7445" w:rsidRDefault="00652608" w:rsidP="003E7DA9">
            <w:pPr>
              <w:pStyle w:val="TableParagraph"/>
              <w:tabs>
                <w:tab w:val="left" w:pos="1489"/>
              </w:tabs>
              <w:spacing w:line="264" w:lineRule="exact"/>
              <w:jc w:val="both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</w:tr>
      <w:tr w:rsidR="00652608" w:rsidRPr="006B7445">
        <w:trPr>
          <w:trHeight w:val="284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tcBorders>
              <w:top w:val="nil"/>
              <w:bottom w:val="nil"/>
            </w:tcBorders>
          </w:tcPr>
          <w:p w:rsidR="00652608" w:rsidRPr="006B7445" w:rsidRDefault="00652608" w:rsidP="00417D2C">
            <w:pPr>
              <w:pStyle w:val="TableParagraph"/>
              <w:spacing w:line="264" w:lineRule="exact"/>
              <w:ind w:left="105"/>
            </w:pPr>
            <w:r w:rsidRPr="006B7445">
              <w:t>жіберілген.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52608" w:rsidRPr="006B7445" w:rsidRDefault="00652608" w:rsidP="003E7DA9">
            <w:pPr>
              <w:pStyle w:val="TableParagraph"/>
              <w:spacing w:line="265" w:lineRule="exact"/>
              <w:jc w:val="both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</w:tr>
      <w:tr w:rsidR="00652608" w:rsidRPr="006B7445">
        <w:trPr>
          <w:trHeight w:val="284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tcBorders>
              <w:top w:val="nil"/>
              <w:bottom w:val="nil"/>
            </w:tcBorders>
          </w:tcPr>
          <w:p w:rsidR="00652608" w:rsidRPr="006B7445" w:rsidRDefault="00652608" w:rsidP="00417D2C">
            <w:pPr>
              <w:pStyle w:val="TableParagraph"/>
              <w:spacing w:line="264" w:lineRule="exact"/>
              <w:ind w:left="105"/>
            </w:pPr>
            <w:r w:rsidRPr="006B7445">
              <w:t>Жауапта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52608" w:rsidRPr="006B7445" w:rsidRDefault="00652608" w:rsidP="003E7DA9">
            <w:pPr>
              <w:pStyle w:val="TableParagraph"/>
              <w:tabs>
                <w:tab w:val="left" w:pos="1470"/>
              </w:tabs>
              <w:spacing w:line="264" w:lineRule="exact"/>
              <w:jc w:val="both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</w:tr>
      <w:tr w:rsidR="00652608" w:rsidRPr="006B7445">
        <w:trPr>
          <w:trHeight w:val="285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tcBorders>
              <w:top w:val="nil"/>
              <w:bottom w:val="nil"/>
            </w:tcBorders>
          </w:tcPr>
          <w:p w:rsidR="00652608" w:rsidRPr="006B7445" w:rsidRDefault="00652608" w:rsidP="00417D2C">
            <w:pPr>
              <w:pStyle w:val="TableParagraph"/>
              <w:spacing w:line="265" w:lineRule="exact"/>
              <w:ind w:left="105"/>
            </w:pPr>
            <w:r w:rsidRPr="006B7445">
              <w:t>стилистикалық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52608" w:rsidRPr="006B7445" w:rsidRDefault="00652608" w:rsidP="003E7DA9">
            <w:pPr>
              <w:pStyle w:val="TableParagraph"/>
              <w:spacing w:line="264" w:lineRule="exact"/>
              <w:jc w:val="both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</w:tr>
      <w:tr w:rsidR="00652608" w:rsidRPr="006B7445">
        <w:trPr>
          <w:trHeight w:val="284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tcBorders>
              <w:top w:val="nil"/>
              <w:bottom w:val="nil"/>
            </w:tcBorders>
          </w:tcPr>
          <w:p w:rsidR="00652608" w:rsidRPr="006B7445" w:rsidRDefault="00652608" w:rsidP="00417D2C">
            <w:pPr>
              <w:pStyle w:val="TableParagraph"/>
              <w:spacing w:line="263" w:lineRule="exact"/>
              <w:ind w:left="105"/>
            </w:pPr>
            <w:r w:rsidRPr="006B7445">
              <w:t>қателіктердің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52608" w:rsidRPr="006B7445" w:rsidRDefault="00652608" w:rsidP="003E7DA9">
            <w:pPr>
              <w:pStyle w:val="TableParagraph"/>
              <w:spacing w:line="265" w:lineRule="exact"/>
              <w:jc w:val="both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</w:tr>
      <w:tr w:rsidR="00652608" w:rsidRPr="006B7445">
        <w:trPr>
          <w:trHeight w:val="283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tcBorders>
              <w:top w:val="nil"/>
              <w:bottom w:val="nil"/>
            </w:tcBorders>
          </w:tcPr>
          <w:p w:rsidR="00652608" w:rsidRPr="006B7445" w:rsidRDefault="00652608" w:rsidP="00417D2C">
            <w:pPr>
              <w:pStyle w:val="TableParagraph"/>
              <w:spacing w:line="265" w:lineRule="exact"/>
              <w:ind w:left="105"/>
            </w:pPr>
            <w:r w:rsidRPr="006B7445">
              <w:t>болуы,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52608" w:rsidRPr="006B7445" w:rsidRDefault="00652608" w:rsidP="003E7DA9">
            <w:pPr>
              <w:pStyle w:val="TableParagraph"/>
              <w:spacing w:line="263" w:lineRule="exact"/>
              <w:jc w:val="both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</w:tr>
      <w:tr w:rsidR="00652608" w:rsidRPr="006B7445">
        <w:trPr>
          <w:trHeight w:val="285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tcBorders>
              <w:top w:val="nil"/>
              <w:bottom w:val="nil"/>
            </w:tcBorders>
          </w:tcPr>
          <w:p w:rsidR="00652608" w:rsidRPr="006B7445" w:rsidRDefault="00652608" w:rsidP="00417D2C">
            <w:pPr>
              <w:pStyle w:val="TableParagraph"/>
              <w:spacing w:line="265" w:lineRule="exact"/>
              <w:ind w:left="105"/>
            </w:pPr>
            <w:r w:rsidRPr="006B7445">
              <w:t>терминдердің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52608" w:rsidRPr="006B7445" w:rsidRDefault="00652608" w:rsidP="003E7DA9">
            <w:pPr>
              <w:pStyle w:val="TableParagraph"/>
              <w:spacing w:line="265" w:lineRule="exact"/>
              <w:jc w:val="both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</w:tr>
      <w:tr w:rsidR="00652608" w:rsidRPr="006B7445">
        <w:trPr>
          <w:trHeight w:val="282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tcBorders>
              <w:top w:val="nil"/>
              <w:bottom w:val="nil"/>
            </w:tcBorders>
          </w:tcPr>
          <w:p w:rsidR="00652608" w:rsidRPr="006B7445" w:rsidRDefault="00652608" w:rsidP="00417D2C">
            <w:pPr>
              <w:pStyle w:val="TableParagraph"/>
              <w:spacing w:line="264" w:lineRule="exact"/>
              <w:ind w:left="105"/>
            </w:pPr>
            <w:r w:rsidRPr="006B7445">
              <w:t>дұрыс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52608" w:rsidRPr="006B7445" w:rsidRDefault="00652608" w:rsidP="003E7DA9">
            <w:pPr>
              <w:pStyle w:val="TableParagraph"/>
              <w:spacing w:line="265" w:lineRule="exact"/>
              <w:jc w:val="both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</w:tr>
      <w:tr w:rsidR="00652608" w:rsidRPr="006B7445">
        <w:trPr>
          <w:trHeight w:val="285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tcBorders>
              <w:top w:val="nil"/>
              <w:bottom w:val="nil"/>
            </w:tcBorders>
          </w:tcPr>
          <w:p w:rsidR="00652608" w:rsidRPr="006B7445" w:rsidRDefault="00652608" w:rsidP="00417D2C">
            <w:pPr>
              <w:pStyle w:val="TableParagraph"/>
              <w:spacing w:line="263" w:lineRule="exact"/>
              <w:ind w:left="105"/>
            </w:pPr>
            <w:r w:rsidRPr="006B7445">
              <w:t>қолданылмауы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52608" w:rsidRPr="006B7445" w:rsidRDefault="00652608" w:rsidP="00417D2C">
            <w:pPr>
              <w:pStyle w:val="TableParagraph"/>
              <w:spacing w:line="265" w:lineRule="exact"/>
              <w:jc w:val="both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</w:tr>
      <w:tr w:rsidR="00652608" w:rsidRPr="006B7445">
        <w:trPr>
          <w:trHeight w:val="285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tcBorders>
              <w:top w:val="nil"/>
              <w:bottom w:val="nil"/>
            </w:tcBorders>
          </w:tcPr>
          <w:p w:rsidR="00652608" w:rsidRPr="006B7445" w:rsidRDefault="00652608" w:rsidP="00417D2C">
            <w:pPr>
              <w:pStyle w:val="TableParagraph"/>
              <w:spacing w:line="274" w:lineRule="exact"/>
              <w:ind w:left="105"/>
            </w:pPr>
            <w:r w:rsidRPr="006B7445">
              <w:t>мүмкін.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</w:tr>
      <w:tr w:rsidR="00652608" w:rsidRPr="006B7445">
        <w:trPr>
          <w:trHeight w:val="283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tcBorders>
              <w:top w:val="nil"/>
              <w:bottom w:val="nil"/>
            </w:tcBorders>
          </w:tcPr>
          <w:p w:rsidR="00652608" w:rsidRPr="006B7445" w:rsidRDefault="00652608" w:rsidP="00EF0B3D">
            <w:pPr>
              <w:pStyle w:val="TableParagraph"/>
              <w:spacing w:line="264" w:lineRule="exact"/>
              <w:ind w:left="105"/>
              <w:jc w:val="both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</w:tr>
      <w:tr w:rsidR="00652608" w:rsidRPr="006B7445">
        <w:trPr>
          <w:trHeight w:val="282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tcBorders>
              <w:top w:val="nil"/>
              <w:bottom w:val="nil"/>
            </w:tcBorders>
          </w:tcPr>
          <w:p w:rsidR="00652608" w:rsidRPr="006B7445" w:rsidRDefault="00652608" w:rsidP="00EF0B3D">
            <w:pPr>
              <w:pStyle w:val="TableParagraph"/>
              <w:spacing w:line="263" w:lineRule="exact"/>
              <w:ind w:left="105"/>
              <w:jc w:val="both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</w:tr>
      <w:tr w:rsidR="00652608" w:rsidRPr="006B7445">
        <w:trPr>
          <w:trHeight w:val="459"/>
        </w:trPr>
        <w:tc>
          <w:tcPr>
            <w:tcW w:w="1702" w:type="dxa"/>
            <w:tcBorders>
              <w:top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tcBorders>
              <w:top w:val="nil"/>
            </w:tcBorders>
          </w:tcPr>
          <w:p w:rsidR="00652608" w:rsidRPr="006B7445" w:rsidRDefault="00652608" w:rsidP="00EF0B3D">
            <w:pPr>
              <w:pStyle w:val="TableParagraph"/>
              <w:spacing w:line="274" w:lineRule="exact"/>
              <w:ind w:left="105"/>
              <w:jc w:val="both"/>
            </w:pPr>
          </w:p>
        </w:tc>
        <w:tc>
          <w:tcPr>
            <w:tcW w:w="1985" w:type="dxa"/>
            <w:tcBorders>
              <w:top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419" w:type="dxa"/>
            <w:tcBorders>
              <w:top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</w:tr>
      <w:tr w:rsidR="00652608" w:rsidRPr="006B7445">
        <w:trPr>
          <w:trHeight w:val="282"/>
        </w:trPr>
        <w:tc>
          <w:tcPr>
            <w:tcW w:w="1702" w:type="dxa"/>
            <w:tcBorders>
              <w:bottom w:val="nil"/>
            </w:tcBorders>
          </w:tcPr>
          <w:p w:rsidR="00652608" w:rsidRPr="006B7445" w:rsidRDefault="00652608" w:rsidP="00927A46">
            <w:pPr>
              <w:pStyle w:val="TableParagraph"/>
              <w:spacing w:line="263" w:lineRule="exact"/>
              <w:ind w:left="0"/>
              <w:jc w:val="both"/>
              <w:rPr>
                <w:b/>
              </w:rPr>
            </w:pPr>
            <w:r w:rsidRPr="006B7445">
              <w:rPr>
                <w:b/>
              </w:rPr>
              <w:t>Таңдалған</w:t>
            </w:r>
          </w:p>
        </w:tc>
        <w:tc>
          <w:tcPr>
            <w:tcW w:w="1988" w:type="dxa"/>
            <w:vMerge w:val="restart"/>
          </w:tcPr>
          <w:p w:rsidR="00652608" w:rsidRPr="006B7445" w:rsidRDefault="00335E35">
            <w:pPr>
              <w:pStyle w:val="TableParagraph"/>
              <w:tabs>
                <w:tab w:val="left" w:pos="975"/>
                <w:tab w:val="left" w:pos="1299"/>
                <w:tab w:val="left" w:pos="1429"/>
              </w:tabs>
              <w:ind w:right="101"/>
            </w:pPr>
            <w:r>
              <w:rPr>
                <w:sz w:val="24"/>
                <w:szCs w:val="24"/>
              </w:rPr>
              <w:t>Е</w:t>
            </w:r>
            <w:r w:rsidRPr="00335E35">
              <w:rPr>
                <w:sz w:val="24"/>
                <w:szCs w:val="24"/>
              </w:rPr>
              <w:t>скерткіштерді зерттеудегі жаратылыстану ғылымдарының әдістері</w:t>
            </w:r>
            <w:r>
              <w:rPr>
                <w:sz w:val="24"/>
                <w:szCs w:val="24"/>
              </w:rPr>
              <w:t>не</w:t>
            </w:r>
            <w:r>
              <w:t xml:space="preserve"> </w:t>
            </w:r>
            <w:r w:rsidR="00652608">
              <w:t xml:space="preserve">қатысты сұрақтарды толық </w:t>
            </w:r>
            <w:r w:rsidR="00652608" w:rsidRPr="006B7445">
              <w:rPr>
                <w:spacing w:val="-6"/>
              </w:rPr>
              <w:t>орындау,</w:t>
            </w:r>
            <w:r w:rsidR="00652608">
              <w:rPr>
                <w:spacing w:val="-6"/>
              </w:rPr>
              <w:t xml:space="preserve"> </w:t>
            </w:r>
            <w:r w:rsidR="00652608">
              <w:t>қойылған</w:t>
            </w:r>
            <w:r>
              <w:t xml:space="preserve"> </w:t>
            </w:r>
            <w:r w:rsidR="00652608">
              <w:t xml:space="preserve">сұрақтардың мазмұнын </w:t>
            </w:r>
            <w:r w:rsidR="00652608" w:rsidRPr="006B7445">
              <w:rPr>
                <w:spacing w:val="-8"/>
              </w:rPr>
              <w:t>ашу,</w:t>
            </w:r>
            <w:r w:rsidR="00652608">
              <w:rPr>
                <w:spacing w:val="-8"/>
              </w:rPr>
              <w:t xml:space="preserve"> </w:t>
            </w:r>
            <w:r w:rsidR="00652608" w:rsidRPr="006B7445">
              <w:t>курстың</w:t>
            </w:r>
            <w:r w:rsidR="00652608">
              <w:t xml:space="preserve"> </w:t>
            </w:r>
            <w:r w:rsidR="00652608" w:rsidRPr="006B7445">
              <w:t>практикалық</w:t>
            </w:r>
            <w:r w:rsidR="00652608">
              <w:t xml:space="preserve"> </w:t>
            </w:r>
            <w:r w:rsidR="00652608" w:rsidRPr="006B7445">
              <w:lastRenderedPageBreak/>
              <w:t>мәселелерін</w:t>
            </w:r>
            <w:r w:rsidR="00652608">
              <w:t xml:space="preserve"> </w:t>
            </w:r>
            <w:r w:rsidR="00652608" w:rsidRPr="006B7445">
              <w:t>шешу.</w:t>
            </w:r>
          </w:p>
        </w:tc>
        <w:tc>
          <w:tcPr>
            <w:tcW w:w="1841" w:type="dxa"/>
            <w:vMerge w:val="restart"/>
          </w:tcPr>
          <w:p w:rsidR="00652608" w:rsidRPr="006B7445" w:rsidRDefault="00652608" w:rsidP="00EF0B3D">
            <w:pPr>
              <w:pStyle w:val="TableParagraph"/>
              <w:spacing w:line="270" w:lineRule="exact"/>
              <w:ind w:left="105"/>
              <w:jc w:val="both"/>
            </w:pPr>
            <w:r w:rsidRPr="006B7445">
              <w:lastRenderedPageBreak/>
              <w:t>Оқу</w:t>
            </w:r>
            <w:r>
              <w:t xml:space="preserve"> </w:t>
            </w:r>
            <w:r w:rsidRPr="006B7445">
              <w:rPr>
                <w:spacing w:val="-1"/>
              </w:rPr>
              <w:t>тапсырмасын</w:t>
            </w:r>
            <w:r>
              <w:rPr>
                <w:spacing w:val="-1"/>
              </w:rPr>
              <w:t xml:space="preserve"> </w:t>
            </w:r>
            <w:r w:rsidRPr="006B7445">
              <w:t>ішінара</w:t>
            </w:r>
            <w:r>
              <w:t xml:space="preserve"> </w:t>
            </w:r>
            <w:r w:rsidRPr="006B7445">
              <w:t>орындау,</w:t>
            </w:r>
            <w:r>
              <w:t xml:space="preserve"> </w:t>
            </w:r>
            <w:r w:rsidRPr="006B7445">
              <w:t>курстың</w:t>
            </w:r>
            <w:r>
              <w:t xml:space="preserve"> </w:t>
            </w:r>
            <w:r w:rsidRPr="006B7445">
              <w:t>практикалық</w:t>
            </w:r>
            <w:r>
              <w:t xml:space="preserve"> </w:t>
            </w:r>
            <w:r w:rsidRPr="006B7445">
              <w:t>міндеттерін</w:t>
            </w:r>
            <w:r>
              <w:t xml:space="preserve"> </w:t>
            </w:r>
            <w:r w:rsidRPr="006B7445">
              <w:t>толық</w:t>
            </w:r>
            <w:r>
              <w:t xml:space="preserve"> </w:t>
            </w:r>
            <w:r w:rsidRPr="006B7445">
              <w:t>аша</w:t>
            </w:r>
            <w:r>
              <w:t xml:space="preserve"> </w:t>
            </w:r>
            <w:r w:rsidRPr="006B7445">
              <w:t>алмау, ғылыми</w:t>
            </w:r>
            <w:r>
              <w:t xml:space="preserve"> </w:t>
            </w:r>
            <w:r w:rsidRPr="006B7445">
              <w:rPr>
                <w:spacing w:val="-1"/>
              </w:rPr>
              <w:t>тұжырымдарды</w:t>
            </w:r>
            <w:r>
              <w:rPr>
                <w:spacing w:val="-1"/>
              </w:rPr>
              <w:t xml:space="preserve"> </w:t>
            </w:r>
            <w:r w:rsidRPr="006B7445">
              <w:t>дұрыс жеткізе</w:t>
            </w:r>
            <w:r>
              <w:t xml:space="preserve"> </w:t>
            </w:r>
            <w:r w:rsidRPr="006B7445">
              <w:t>алмау.</w:t>
            </w:r>
          </w:p>
        </w:tc>
        <w:tc>
          <w:tcPr>
            <w:tcW w:w="1985" w:type="dxa"/>
            <w:vMerge w:val="restart"/>
          </w:tcPr>
          <w:p w:rsidR="00652608" w:rsidRPr="006B7445" w:rsidRDefault="00652608" w:rsidP="002F5004">
            <w:pPr>
              <w:pStyle w:val="TableParagraph"/>
              <w:spacing w:line="270" w:lineRule="exact"/>
            </w:pPr>
            <w:r w:rsidRPr="006B7445">
              <w:t>Негізгі</w:t>
            </w:r>
            <w:r>
              <w:t xml:space="preserve"> д</w:t>
            </w:r>
            <w:r w:rsidRPr="006B7445">
              <w:t>ерек</w:t>
            </w:r>
            <w:r>
              <w:t xml:space="preserve"> </w:t>
            </w:r>
            <w:r w:rsidRPr="006B7445">
              <w:t>көздерге</w:t>
            </w:r>
            <w:r>
              <w:t xml:space="preserve"> </w:t>
            </w:r>
            <w:r w:rsidRPr="006B7445">
              <w:t>тиісті және</w:t>
            </w:r>
            <w:r>
              <w:t xml:space="preserve"> </w:t>
            </w:r>
            <w:r w:rsidRPr="006B7445">
              <w:t>орынды</w:t>
            </w:r>
            <w:r>
              <w:t xml:space="preserve"> </w:t>
            </w:r>
            <w:r>
              <w:rPr>
                <w:spacing w:val="-1"/>
              </w:rPr>
              <w:t>с</w:t>
            </w:r>
            <w:r w:rsidRPr="006B7445">
              <w:rPr>
                <w:spacing w:val="-1"/>
              </w:rPr>
              <w:t>ілтемелер</w:t>
            </w:r>
            <w:r>
              <w:rPr>
                <w:spacing w:val="-1"/>
              </w:rPr>
              <w:t xml:space="preserve"> </w:t>
            </w:r>
            <w:r w:rsidRPr="006B7445">
              <w:t>беріледі.</w:t>
            </w:r>
            <w:r>
              <w:t xml:space="preserve"> </w:t>
            </w:r>
            <w:r w:rsidRPr="006B7445">
              <w:t>Практикалық</w:t>
            </w:r>
            <w:r>
              <w:t xml:space="preserve"> ұ</w:t>
            </w:r>
            <w:r w:rsidRPr="006B7445">
              <w:t>сынымдар</w:t>
            </w:r>
            <w:r>
              <w:t xml:space="preserve"> </w:t>
            </w:r>
            <w:r w:rsidRPr="006B7445">
              <w:t>маңыздылау</w:t>
            </w:r>
            <w:r>
              <w:t xml:space="preserve"> </w:t>
            </w:r>
            <w:r w:rsidRPr="006B7445">
              <w:t>емес, мұқият</w:t>
            </w:r>
            <w:r>
              <w:t xml:space="preserve"> </w:t>
            </w:r>
            <w:r w:rsidRPr="006B7445">
              <w:t>талдауға</w:t>
            </w:r>
            <w:r>
              <w:t xml:space="preserve"> </w:t>
            </w:r>
            <w:r w:rsidRPr="006B7445">
              <w:rPr>
                <w:spacing w:val="-1"/>
              </w:rPr>
              <w:t>негізделмеген</w:t>
            </w:r>
            <w:r>
              <w:rPr>
                <w:spacing w:val="-1"/>
              </w:rPr>
              <w:t xml:space="preserve"> </w:t>
            </w:r>
            <w:r w:rsidRPr="006B7445">
              <w:t>және</w:t>
            </w:r>
            <w:r>
              <w:t xml:space="preserve"> </w:t>
            </w:r>
            <w:r w:rsidRPr="006B7445">
              <w:t>таяз.</w:t>
            </w:r>
            <w:r>
              <w:t xml:space="preserve"> д</w:t>
            </w:r>
            <w:r w:rsidRPr="006B7445">
              <w:t>әлелдер</w:t>
            </w:r>
            <w:r>
              <w:t xml:space="preserve"> </w:t>
            </w:r>
            <w:r w:rsidRPr="006B7445">
              <w:lastRenderedPageBreak/>
              <w:t>үстіртін</w:t>
            </w:r>
            <w:r>
              <w:t xml:space="preserve"> </w:t>
            </w:r>
            <w:r w:rsidRPr="006B7445">
              <w:rPr>
                <w:spacing w:val="-1"/>
              </w:rPr>
              <w:t>қолданылады.</w:t>
            </w:r>
          </w:p>
        </w:tc>
        <w:tc>
          <w:tcPr>
            <w:tcW w:w="1844" w:type="dxa"/>
            <w:tcBorders>
              <w:bottom w:val="nil"/>
            </w:tcBorders>
          </w:tcPr>
          <w:p w:rsidR="00652608" w:rsidRPr="006B7445" w:rsidRDefault="00652608">
            <w:pPr>
              <w:pStyle w:val="TableParagraph"/>
              <w:spacing w:line="263" w:lineRule="exact"/>
            </w:pPr>
            <w:r w:rsidRPr="006B7445">
              <w:lastRenderedPageBreak/>
              <w:t>Тапсырманы</w:t>
            </w:r>
          </w:p>
        </w:tc>
        <w:tc>
          <w:tcPr>
            <w:tcW w:w="1419" w:type="dxa"/>
            <w:tcBorders>
              <w:bottom w:val="nil"/>
            </w:tcBorders>
          </w:tcPr>
          <w:p w:rsidR="00652608" w:rsidRPr="006B7445" w:rsidRDefault="00652608" w:rsidP="00927A46">
            <w:pPr>
              <w:pStyle w:val="TableParagraph"/>
              <w:spacing w:line="263" w:lineRule="exact"/>
              <w:jc w:val="both"/>
            </w:pPr>
            <w:r w:rsidRPr="006B7445">
              <w:t>Сұрақ</w:t>
            </w:r>
            <w:r>
              <w:t xml:space="preserve"> </w:t>
            </w:r>
            <w:r w:rsidRPr="006B7445">
              <w:t>пен</w:t>
            </w:r>
          </w:p>
        </w:tc>
      </w:tr>
      <w:tr w:rsidR="00652608" w:rsidRPr="006B7445">
        <w:trPr>
          <w:trHeight w:val="285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 w:rsidP="00927A46">
            <w:pPr>
              <w:pStyle w:val="TableParagraph"/>
              <w:spacing w:before="2" w:line="263" w:lineRule="exact"/>
              <w:ind w:left="0"/>
              <w:jc w:val="both"/>
              <w:rPr>
                <w:b/>
              </w:rPr>
            </w:pPr>
            <w:r>
              <w:rPr>
                <w:b/>
              </w:rPr>
              <w:t>ә</w:t>
            </w:r>
            <w:r w:rsidRPr="006B7445">
              <w:rPr>
                <w:b/>
              </w:rPr>
              <w:t>дістеме</w:t>
            </w:r>
            <w:r>
              <w:rPr>
                <w:b/>
              </w:rPr>
              <w:t xml:space="preserve"> </w:t>
            </w:r>
            <w:r w:rsidRPr="006B7445">
              <w:rPr>
                <w:b/>
              </w:rPr>
              <w:t>мен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985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4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spacing w:line="265" w:lineRule="exact"/>
            </w:pPr>
            <w:r w:rsidRPr="006B7445">
              <w:t>шешудің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 w:rsidP="00927A46">
            <w:pPr>
              <w:pStyle w:val="TableParagraph"/>
              <w:spacing w:line="265" w:lineRule="exact"/>
              <w:jc w:val="both"/>
            </w:pPr>
            <w:r w:rsidRPr="006B7445">
              <w:t>жауаптың</w:t>
            </w:r>
          </w:p>
        </w:tc>
      </w:tr>
      <w:tr w:rsidR="00652608" w:rsidRPr="006B7445">
        <w:trPr>
          <w:trHeight w:val="284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 w:rsidP="00927A46">
            <w:pPr>
              <w:pStyle w:val="TableParagraph"/>
              <w:spacing w:before="2" w:line="262" w:lineRule="exact"/>
              <w:ind w:left="0"/>
              <w:jc w:val="both"/>
              <w:rPr>
                <w:b/>
              </w:rPr>
            </w:pPr>
            <w:r w:rsidRPr="006B7445">
              <w:rPr>
                <w:b/>
              </w:rPr>
              <w:t>технологиян</w:t>
            </w:r>
            <w:r>
              <w:rPr>
                <w:b/>
              </w:rPr>
              <w:t>ы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985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4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spacing w:line="264" w:lineRule="exact"/>
            </w:pPr>
            <w:r w:rsidRPr="006B7445">
              <w:t>Ұтымсыз</w:t>
            </w:r>
            <w:r>
              <w:t xml:space="preserve"> </w:t>
            </w:r>
            <w:r w:rsidRPr="006B7445">
              <w:t>әдісі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 w:rsidP="00927A46">
            <w:pPr>
              <w:pStyle w:val="TableParagraph"/>
              <w:spacing w:line="264" w:lineRule="exact"/>
              <w:jc w:val="both"/>
            </w:pPr>
            <w:r w:rsidRPr="006B7445">
              <w:t>мазмұны</w:t>
            </w:r>
          </w:p>
        </w:tc>
      </w:tr>
      <w:tr w:rsidR="00652608" w:rsidRPr="006B7445">
        <w:trPr>
          <w:trHeight w:val="283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 w:rsidP="00927A46">
            <w:pPr>
              <w:pStyle w:val="TableParagraph"/>
              <w:spacing w:line="263" w:lineRule="exact"/>
              <w:ind w:left="0"/>
              <w:jc w:val="both"/>
              <w:rPr>
                <w:b/>
              </w:rPr>
            </w:pPr>
            <w:r w:rsidRPr="006B7445">
              <w:rPr>
                <w:b/>
              </w:rPr>
              <w:t>нақты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985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4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spacing w:line="264" w:lineRule="exact"/>
            </w:pPr>
            <w:r w:rsidRPr="006B7445">
              <w:t>қолданылған,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 w:rsidP="00927A46">
            <w:pPr>
              <w:pStyle w:val="TableParagraph"/>
              <w:spacing w:line="264" w:lineRule="exact"/>
              <w:jc w:val="both"/>
            </w:pPr>
            <w:r w:rsidRPr="006B7445">
              <w:t>сәйкес</w:t>
            </w:r>
          </w:p>
        </w:tc>
      </w:tr>
      <w:tr w:rsidR="00652608" w:rsidRPr="006B7445">
        <w:trPr>
          <w:trHeight w:val="285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 w:rsidP="00927A46">
            <w:pPr>
              <w:pStyle w:val="TableParagraph"/>
              <w:spacing w:before="2" w:line="263" w:lineRule="exact"/>
              <w:ind w:left="0"/>
              <w:jc w:val="both"/>
              <w:rPr>
                <w:b/>
              </w:rPr>
            </w:pPr>
            <w:r w:rsidRPr="006B7445">
              <w:rPr>
                <w:b/>
              </w:rPr>
              <w:t>практикалы</w:t>
            </w:r>
            <w:r>
              <w:rPr>
                <w:b/>
              </w:rPr>
              <w:t>қ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985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4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spacing w:line="265" w:lineRule="exact"/>
            </w:pPr>
            <w:r w:rsidRPr="006B7445">
              <w:t>сұрақтар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 w:rsidP="00927A46">
            <w:pPr>
              <w:pStyle w:val="TableParagraph"/>
              <w:spacing w:line="265" w:lineRule="exact"/>
              <w:jc w:val="both"/>
            </w:pPr>
            <w:r w:rsidRPr="006B7445">
              <w:t>келмейді.</w:t>
            </w:r>
          </w:p>
        </w:tc>
      </w:tr>
      <w:tr w:rsidR="00652608" w:rsidRPr="006B7445">
        <w:trPr>
          <w:trHeight w:val="283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 w:rsidP="009D77AA">
            <w:pPr>
              <w:pStyle w:val="TableParagraph"/>
              <w:spacing w:line="263" w:lineRule="exact"/>
              <w:ind w:left="0"/>
              <w:jc w:val="both"/>
              <w:rPr>
                <w:b/>
              </w:rPr>
            </w:pPr>
            <w:r w:rsidRPr="006B7445">
              <w:rPr>
                <w:b/>
              </w:rPr>
              <w:t>тапсырмалар</w:t>
            </w:r>
            <w:r>
              <w:rPr>
                <w:b/>
              </w:rPr>
              <w:t>ға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985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4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spacing w:line="264" w:lineRule="exact"/>
            </w:pPr>
            <w:r w:rsidRPr="006B7445">
              <w:t>жалпылама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 w:rsidP="00927A46">
            <w:pPr>
              <w:pStyle w:val="TableParagraph"/>
              <w:spacing w:line="264" w:lineRule="exact"/>
              <w:jc w:val="both"/>
            </w:pPr>
            <w:r w:rsidRPr="006B7445">
              <w:t>Практикал</w:t>
            </w:r>
          </w:p>
        </w:tc>
      </w:tr>
      <w:tr w:rsidR="00652608" w:rsidRPr="006B7445">
        <w:trPr>
          <w:trHeight w:val="283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 w:rsidP="009D77AA">
            <w:pPr>
              <w:pStyle w:val="TableParagraph"/>
              <w:spacing w:line="264" w:lineRule="exact"/>
              <w:ind w:left="0"/>
              <w:jc w:val="both"/>
              <w:rPr>
                <w:b/>
              </w:rPr>
            </w:pPr>
            <w:r w:rsidRPr="006B7445">
              <w:rPr>
                <w:b/>
              </w:rPr>
              <w:t>қолдану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985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4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spacing w:line="264" w:lineRule="exact"/>
            </w:pPr>
            <w:r w:rsidRPr="006B7445">
              <w:t>жазылған,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 w:rsidP="00927A46">
            <w:pPr>
              <w:pStyle w:val="TableParagraph"/>
              <w:spacing w:line="264" w:lineRule="exact"/>
              <w:jc w:val="both"/>
            </w:pPr>
            <w:r w:rsidRPr="006B7445">
              <w:t>ық</w:t>
            </w:r>
          </w:p>
        </w:tc>
      </w:tr>
      <w:tr w:rsidR="00652608" w:rsidRPr="006B7445">
        <w:trPr>
          <w:trHeight w:val="284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 w:rsidP="00927A46">
            <w:pPr>
              <w:pStyle w:val="TableParagraph"/>
              <w:spacing w:line="264" w:lineRule="exact"/>
              <w:ind w:left="0"/>
              <w:jc w:val="both"/>
              <w:rPr>
                <w:b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985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4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spacing w:line="264" w:lineRule="exact"/>
            </w:pPr>
            <w:r>
              <w:t>з</w:t>
            </w:r>
            <w:r w:rsidRPr="006B7445">
              <w:t>ерттеулерді</w:t>
            </w:r>
            <w:r>
              <w:t xml:space="preserve"> </w:t>
            </w:r>
            <w:r w:rsidRPr="006B7445">
              <w:t>аз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 w:rsidP="00927A46">
            <w:pPr>
              <w:pStyle w:val="TableParagraph"/>
              <w:spacing w:line="264" w:lineRule="exact"/>
              <w:jc w:val="both"/>
            </w:pPr>
            <w:r w:rsidRPr="006B7445">
              <w:t>ұсынымдар</w:t>
            </w:r>
          </w:p>
        </w:tc>
      </w:tr>
      <w:tr w:rsidR="00652608" w:rsidRPr="006B7445">
        <w:trPr>
          <w:trHeight w:val="282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985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4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spacing w:line="263" w:lineRule="exact"/>
            </w:pPr>
            <w:r>
              <w:t>н</w:t>
            </w:r>
            <w:r w:rsidRPr="006B7445">
              <w:t>емесе</w:t>
            </w:r>
            <w:r>
              <w:t xml:space="preserve"> </w:t>
            </w:r>
            <w:r w:rsidRPr="006B7445">
              <w:t>мүлдем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 w:rsidP="00927A46">
            <w:pPr>
              <w:pStyle w:val="TableParagraph"/>
              <w:spacing w:line="263" w:lineRule="exact"/>
              <w:jc w:val="both"/>
            </w:pPr>
            <w:r w:rsidRPr="006B7445">
              <w:t>мүлдем</w:t>
            </w:r>
          </w:p>
        </w:tc>
      </w:tr>
      <w:tr w:rsidR="00652608" w:rsidRPr="006B7445">
        <w:trPr>
          <w:trHeight w:val="283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985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4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spacing w:line="264" w:lineRule="exact"/>
            </w:pPr>
            <w:r w:rsidRPr="006B7445">
              <w:t>қолданбаған,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 w:rsidP="00927A46">
            <w:pPr>
              <w:pStyle w:val="TableParagraph"/>
              <w:spacing w:line="264" w:lineRule="exact"/>
              <w:jc w:val="both"/>
            </w:pPr>
            <w:r>
              <w:t>ж</w:t>
            </w:r>
            <w:r w:rsidRPr="006B7445">
              <w:t>оқ</w:t>
            </w:r>
            <w:r>
              <w:t xml:space="preserve"> </w:t>
            </w:r>
            <w:r w:rsidRPr="006B7445">
              <w:t>немесе</w:t>
            </w:r>
          </w:p>
        </w:tc>
      </w:tr>
      <w:tr w:rsidR="00652608" w:rsidRPr="006B7445">
        <w:trPr>
          <w:trHeight w:val="285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985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4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spacing w:line="265" w:lineRule="exact"/>
            </w:pPr>
            <w:r w:rsidRPr="006B7445">
              <w:t>нормадан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 w:rsidP="00927A46">
            <w:pPr>
              <w:pStyle w:val="TableParagraph"/>
              <w:spacing w:line="265" w:lineRule="exact"/>
              <w:jc w:val="both"/>
            </w:pPr>
            <w:r>
              <w:t>ө</w:t>
            </w:r>
            <w:r w:rsidRPr="006B7445">
              <w:t>те</w:t>
            </w:r>
            <w:r>
              <w:t xml:space="preserve"> </w:t>
            </w:r>
            <w:r w:rsidRPr="006B7445">
              <w:t>төмен</w:t>
            </w:r>
          </w:p>
        </w:tc>
      </w:tr>
      <w:tr w:rsidR="00652608" w:rsidRPr="006B7445">
        <w:trPr>
          <w:trHeight w:val="283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985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4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spacing w:line="264" w:lineRule="exact"/>
            </w:pPr>
            <w:r w:rsidRPr="006B7445">
              <w:t>асатын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 w:rsidP="00927A46">
            <w:pPr>
              <w:pStyle w:val="TableParagraph"/>
              <w:spacing w:line="264" w:lineRule="exact"/>
              <w:jc w:val="both"/>
            </w:pPr>
            <w:r w:rsidRPr="006B7445">
              <w:t>сапада.</w:t>
            </w:r>
          </w:p>
        </w:tc>
      </w:tr>
      <w:tr w:rsidR="00652608" w:rsidRPr="006B7445">
        <w:trPr>
          <w:trHeight w:val="284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985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4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spacing w:line="264" w:lineRule="exact"/>
            </w:pPr>
            <w:r w:rsidRPr="006B7445">
              <w:t>қателіктермен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 w:rsidP="00927A46">
            <w:pPr>
              <w:pStyle w:val="TableParagraph"/>
              <w:spacing w:line="264" w:lineRule="exact"/>
              <w:ind w:left="0"/>
              <w:jc w:val="both"/>
            </w:pPr>
            <w:r w:rsidRPr="006B7445">
              <w:t>Қорытынд</w:t>
            </w:r>
            <w:r>
              <w:t>ы</w:t>
            </w:r>
          </w:p>
        </w:tc>
      </w:tr>
      <w:tr w:rsidR="00652608" w:rsidRPr="006B7445">
        <w:trPr>
          <w:trHeight w:val="284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985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4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spacing w:line="264" w:lineRule="exact"/>
            </w:pPr>
            <w:r w:rsidRPr="006B7445">
              <w:t>кемшіліктер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 w:rsidP="00927A46">
            <w:pPr>
              <w:pStyle w:val="TableParagraph"/>
              <w:spacing w:line="264" w:lineRule="exact"/>
              <w:ind w:left="0"/>
              <w:jc w:val="both"/>
            </w:pPr>
            <w:r w:rsidRPr="006B7445">
              <w:t>бақылау</w:t>
            </w:r>
          </w:p>
        </w:tc>
      </w:tr>
      <w:tr w:rsidR="00652608" w:rsidRPr="006B7445">
        <w:trPr>
          <w:trHeight w:val="285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985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4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spacing w:line="265" w:lineRule="exact"/>
            </w:pPr>
            <w:r w:rsidRPr="006B7445">
              <w:t>бар.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 w:rsidP="00927A46">
            <w:pPr>
              <w:pStyle w:val="TableParagraph"/>
              <w:spacing w:line="264" w:lineRule="exact"/>
              <w:ind w:left="0"/>
              <w:jc w:val="both"/>
            </w:pPr>
            <w:r w:rsidRPr="006B7445">
              <w:t>жүргізу</w:t>
            </w:r>
          </w:p>
        </w:tc>
      </w:tr>
      <w:tr w:rsidR="00652608" w:rsidRPr="006B7445">
        <w:trPr>
          <w:trHeight w:val="298"/>
        </w:trPr>
        <w:tc>
          <w:tcPr>
            <w:tcW w:w="1702" w:type="dxa"/>
            <w:tcBorders>
              <w:top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985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4" w:type="dxa"/>
            <w:tcBorders>
              <w:top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419" w:type="dxa"/>
            <w:tcBorders>
              <w:top w:val="nil"/>
            </w:tcBorders>
          </w:tcPr>
          <w:p w:rsidR="00652608" w:rsidRPr="006B7445" w:rsidRDefault="00335E35" w:rsidP="00335E35">
            <w:pPr>
              <w:pStyle w:val="TableParagraph"/>
              <w:spacing w:line="274" w:lineRule="exact"/>
              <w:ind w:left="0"/>
              <w:jc w:val="both"/>
            </w:pPr>
            <w:r>
              <w:t>қ</w:t>
            </w:r>
            <w:r w:rsidR="00652608" w:rsidRPr="006B7445">
              <w:t>ағидалары</w:t>
            </w:r>
            <w:r w:rsidR="00652608">
              <w:t>н</w:t>
            </w:r>
            <w:r>
              <w:t>ың жоқтығы</w:t>
            </w:r>
          </w:p>
        </w:tc>
      </w:tr>
    </w:tbl>
    <w:p w:rsidR="00A47F18" w:rsidRPr="006B7445" w:rsidRDefault="00A47F18">
      <w:pPr>
        <w:spacing w:line="274" w:lineRule="exact"/>
        <w:sectPr w:rsidR="00A47F18" w:rsidRPr="006B7445">
          <w:pgSz w:w="11940" w:h="16860"/>
          <w:pgMar w:top="1120" w:right="600" w:bottom="0" w:left="3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988"/>
        <w:gridCol w:w="1841"/>
        <w:gridCol w:w="1985"/>
        <w:gridCol w:w="1844"/>
        <w:gridCol w:w="1419"/>
      </w:tblGrid>
      <w:tr w:rsidR="00A47F18" w:rsidRPr="006B7445">
        <w:trPr>
          <w:trHeight w:val="453"/>
        </w:trPr>
        <w:tc>
          <w:tcPr>
            <w:tcW w:w="1702" w:type="dxa"/>
          </w:tcPr>
          <w:p w:rsidR="00A47F18" w:rsidRPr="006B7445" w:rsidRDefault="00A47F18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A47F18" w:rsidRPr="006B7445" w:rsidRDefault="00A47F18">
            <w:pPr>
              <w:pStyle w:val="TableParagraph"/>
              <w:ind w:left="0"/>
            </w:pPr>
          </w:p>
        </w:tc>
        <w:tc>
          <w:tcPr>
            <w:tcW w:w="1841" w:type="dxa"/>
          </w:tcPr>
          <w:p w:rsidR="00A47F18" w:rsidRPr="006B7445" w:rsidRDefault="00A47F1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A47F18" w:rsidRPr="006B7445" w:rsidRDefault="00A47F18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A47F18" w:rsidRPr="006B7445" w:rsidRDefault="00A47F18">
            <w:pPr>
              <w:pStyle w:val="TableParagraph"/>
              <w:ind w:left="0"/>
            </w:pPr>
          </w:p>
        </w:tc>
        <w:tc>
          <w:tcPr>
            <w:tcW w:w="1419" w:type="dxa"/>
          </w:tcPr>
          <w:p w:rsidR="00A47F18" w:rsidRPr="006B7445" w:rsidRDefault="00927A46" w:rsidP="00927A46">
            <w:pPr>
              <w:pStyle w:val="TableParagraph"/>
              <w:spacing w:line="268" w:lineRule="exact"/>
              <w:ind w:left="0"/>
            </w:pPr>
            <w:r>
              <w:t xml:space="preserve"> </w:t>
            </w:r>
            <w:r w:rsidR="00C82FDD" w:rsidRPr="006B7445">
              <w:t>бұзу.</w:t>
            </w:r>
          </w:p>
        </w:tc>
      </w:tr>
      <w:tr w:rsidR="00A47F18" w:rsidRPr="006B7445">
        <w:trPr>
          <w:trHeight w:val="5248"/>
        </w:trPr>
        <w:tc>
          <w:tcPr>
            <w:tcW w:w="1702" w:type="dxa"/>
          </w:tcPr>
          <w:p w:rsidR="00A47F18" w:rsidRPr="006B7445" w:rsidRDefault="00C82FDD">
            <w:pPr>
              <w:pStyle w:val="TableParagraph"/>
              <w:spacing w:before="1" w:line="256" w:lineRule="auto"/>
              <w:ind w:right="198"/>
              <w:rPr>
                <w:b/>
              </w:rPr>
            </w:pPr>
            <w:r w:rsidRPr="006B7445">
              <w:rPr>
                <w:b/>
              </w:rPr>
              <w:t>Таңдалған</w:t>
            </w:r>
            <w:r w:rsidR="00927A46">
              <w:rPr>
                <w:b/>
              </w:rPr>
              <w:t xml:space="preserve"> </w:t>
            </w:r>
            <w:r w:rsidRPr="006B7445">
              <w:rPr>
                <w:b/>
              </w:rPr>
              <w:t>әдістеменің</w:t>
            </w:r>
            <w:r w:rsidR="00927A46">
              <w:rPr>
                <w:b/>
              </w:rPr>
              <w:t xml:space="preserve"> </w:t>
            </w:r>
            <w:r w:rsidRPr="006B7445">
              <w:rPr>
                <w:b/>
              </w:rPr>
              <w:t>ұсынылған</w:t>
            </w:r>
            <w:r w:rsidR="00927A46">
              <w:rPr>
                <w:b/>
              </w:rPr>
              <w:t xml:space="preserve"> </w:t>
            </w:r>
            <w:r w:rsidRPr="006B7445">
              <w:rPr>
                <w:b/>
              </w:rPr>
              <w:t>практикалық</w:t>
            </w:r>
          </w:p>
          <w:p w:rsidR="00A47F18" w:rsidRPr="006B7445" w:rsidRDefault="00927A46">
            <w:pPr>
              <w:pStyle w:val="TableParagraph"/>
              <w:spacing w:line="256" w:lineRule="auto"/>
              <w:ind w:right="162"/>
              <w:rPr>
                <w:b/>
              </w:rPr>
            </w:pPr>
            <w:r w:rsidRPr="006B7445">
              <w:rPr>
                <w:b/>
              </w:rPr>
              <w:t>Т</w:t>
            </w:r>
            <w:r w:rsidR="00C82FDD" w:rsidRPr="006B7445">
              <w:rPr>
                <w:b/>
              </w:rPr>
              <w:t>апсырмаға</w:t>
            </w:r>
            <w:r>
              <w:rPr>
                <w:b/>
              </w:rPr>
              <w:t xml:space="preserve"> </w:t>
            </w:r>
            <w:r w:rsidR="00C82FDD" w:rsidRPr="006B7445">
              <w:rPr>
                <w:b/>
              </w:rPr>
              <w:t>қолданылуын бағалау</w:t>
            </w:r>
            <w:r>
              <w:rPr>
                <w:b/>
              </w:rPr>
              <w:t xml:space="preserve"> </w:t>
            </w:r>
            <w:r w:rsidR="00C82FDD" w:rsidRPr="006B7445">
              <w:rPr>
                <w:b/>
              </w:rPr>
              <w:t>және талдау,</w:t>
            </w:r>
            <w:r>
              <w:rPr>
                <w:b/>
              </w:rPr>
              <w:t xml:space="preserve"> </w:t>
            </w:r>
            <w:r w:rsidR="00C82FDD" w:rsidRPr="006B7445">
              <w:rPr>
                <w:b/>
              </w:rPr>
              <w:t>алынған</w:t>
            </w:r>
            <w:r>
              <w:rPr>
                <w:b/>
              </w:rPr>
              <w:t xml:space="preserve"> </w:t>
            </w:r>
            <w:r w:rsidR="00C82FDD" w:rsidRPr="006B7445">
              <w:rPr>
                <w:b/>
              </w:rPr>
              <w:t>нәтиженің</w:t>
            </w:r>
            <w:r>
              <w:rPr>
                <w:b/>
              </w:rPr>
              <w:t xml:space="preserve"> </w:t>
            </w:r>
            <w:r w:rsidR="00C82FDD" w:rsidRPr="006B7445">
              <w:rPr>
                <w:b/>
              </w:rPr>
              <w:t>негіздемесі</w:t>
            </w:r>
          </w:p>
        </w:tc>
        <w:tc>
          <w:tcPr>
            <w:tcW w:w="1988" w:type="dxa"/>
          </w:tcPr>
          <w:p w:rsidR="00A47F18" w:rsidRPr="006B7445" w:rsidRDefault="00C82FDD" w:rsidP="002F5004">
            <w:pPr>
              <w:pStyle w:val="TableParagraph"/>
              <w:spacing w:line="273" w:lineRule="exact"/>
            </w:pPr>
            <w:r w:rsidRPr="006B7445">
              <w:t>Оқу</w:t>
            </w:r>
            <w:r w:rsidR="002F5004">
              <w:t xml:space="preserve"> </w:t>
            </w:r>
            <w:r w:rsidRPr="006B7445">
              <w:t>тапсырмасын</w:t>
            </w:r>
            <w:r w:rsidR="002F5004">
              <w:t xml:space="preserve"> </w:t>
            </w:r>
            <w:r w:rsidRPr="006B7445">
              <w:t>толық</w:t>
            </w:r>
            <w:r w:rsidR="002F5004">
              <w:t xml:space="preserve"> </w:t>
            </w:r>
            <w:r w:rsidRPr="006B7445">
              <w:t>орындап,қойылған</w:t>
            </w:r>
            <w:r w:rsidR="002F5004">
              <w:t xml:space="preserve"> </w:t>
            </w:r>
            <w:r w:rsidRPr="006B7445">
              <w:t>сұраққа</w:t>
            </w:r>
            <w:r w:rsidR="002F5004">
              <w:t xml:space="preserve"> </w:t>
            </w:r>
            <w:r w:rsidRPr="006B7445">
              <w:t>жан-</w:t>
            </w:r>
          </w:p>
          <w:p w:rsidR="00A47F18" w:rsidRPr="006B7445" w:rsidRDefault="002F5004" w:rsidP="00243D9A">
            <w:pPr>
              <w:pStyle w:val="TableParagraph"/>
              <w:ind w:right="326"/>
            </w:pPr>
            <w:r>
              <w:t xml:space="preserve">жақты, дәлелді жауап </w:t>
            </w:r>
            <w:r w:rsidR="00C82FDD" w:rsidRPr="006B7445">
              <w:t>беру,курстың</w:t>
            </w:r>
            <w:r>
              <w:t xml:space="preserve"> </w:t>
            </w:r>
            <w:r w:rsidR="00C82FDD" w:rsidRPr="006B7445">
              <w:t>практикалық</w:t>
            </w:r>
            <w:r>
              <w:t xml:space="preserve"> </w:t>
            </w:r>
            <w:r w:rsidR="00C82FDD" w:rsidRPr="006B7445">
              <w:t>мәселелерін</w:t>
            </w:r>
            <w:r>
              <w:t xml:space="preserve"> </w:t>
            </w:r>
            <w:r w:rsidR="00C82FDD" w:rsidRPr="006B7445">
              <w:t>шешу.</w:t>
            </w:r>
            <w:r w:rsidR="00243D9A">
              <w:t xml:space="preserve">    Археологиялық</w:t>
            </w:r>
            <w:r w:rsidR="00243D9A" w:rsidRPr="006B7445">
              <w:t xml:space="preserve"> </w:t>
            </w:r>
            <w:r w:rsidR="00C82FDD" w:rsidRPr="006B7445">
              <w:t>терминдерді</w:t>
            </w:r>
            <w:r>
              <w:t xml:space="preserve"> </w:t>
            </w:r>
            <w:r w:rsidR="00C82FDD" w:rsidRPr="006B7445">
              <w:t>қолдану</w:t>
            </w:r>
            <w:r>
              <w:t xml:space="preserve">, </w:t>
            </w:r>
            <w:r w:rsidR="00C82FDD" w:rsidRPr="006B7445">
              <w:t>ғылыми</w:t>
            </w:r>
            <w:r>
              <w:t xml:space="preserve"> </w:t>
            </w:r>
            <w:r w:rsidR="00C82FDD" w:rsidRPr="006B7445">
              <w:rPr>
                <w:spacing w:val="-1"/>
              </w:rPr>
              <w:t>тұжырымдар</w:t>
            </w:r>
            <w:r>
              <w:rPr>
                <w:spacing w:val="-1"/>
              </w:rPr>
              <w:t xml:space="preserve"> </w:t>
            </w:r>
            <w:r w:rsidR="00C82FDD" w:rsidRPr="006B7445">
              <w:t>жасау.</w:t>
            </w:r>
          </w:p>
        </w:tc>
        <w:tc>
          <w:tcPr>
            <w:tcW w:w="1841" w:type="dxa"/>
          </w:tcPr>
          <w:p w:rsidR="00A47F18" w:rsidRPr="006B7445" w:rsidRDefault="00C82FDD" w:rsidP="002F5004">
            <w:pPr>
              <w:pStyle w:val="TableParagraph"/>
              <w:ind w:left="105" w:right="98"/>
            </w:pPr>
            <w:r w:rsidRPr="006B7445">
              <w:t>Тұжырымдамалық</w:t>
            </w:r>
            <w:r w:rsidR="002F5004">
              <w:t xml:space="preserve"> </w:t>
            </w:r>
            <w:r w:rsidRPr="006B7445">
              <w:t>материалды</w:t>
            </w:r>
            <w:r w:rsidR="002F5004">
              <w:t xml:space="preserve"> </w:t>
            </w:r>
            <w:r w:rsidRPr="006B7445">
              <w:t>пайдалануда</w:t>
            </w:r>
            <w:r w:rsidR="002F5004">
              <w:t xml:space="preserve"> </w:t>
            </w:r>
            <w:r w:rsidRPr="006B7445">
              <w:t>3-</w:t>
            </w:r>
            <w:r w:rsidR="002F5004">
              <w:t xml:space="preserve">4 </w:t>
            </w:r>
            <w:r w:rsidRPr="006B7445">
              <w:rPr>
                <w:spacing w:val="-1"/>
              </w:rPr>
              <w:t>дәлсіздікке,</w:t>
            </w:r>
            <w:r w:rsidR="002F5004">
              <w:rPr>
                <w:spacing w:val="-1"/>
              </w:rPr>
              <w:t xml:space="preserve"> </w:t>
            </w:r>
            <w:r w:rsidR="002F5004">
              <w:t>жалпылау мен тұжырымдардағ</w:t>
            </w:r>
            <w:r w:rsidR="00AA66DA">
              <w:t xml:space="preserve">ы </w:t>
            </w:r>
            <w:r w:rsidR="002F5004">
              <w:t xml:space="preserve"> </w:t>
            </w:r>
            <w:r w:rsidRPr="006B7445">
              <w:rPr>
                <w:spacing w:val="-1"/>
              </w:rPr>
              <w:t>кішігірім</w:t>
            </w:r>
            <w:r w:rsidR="002F5004">
              <w:rPr>
                <w:spacing w:val="-1"/>
              </w:rPr>
              <w:t xml:space="preserve"> </w:t>
            </w:r>
            <w:r w:rsidR="002F5004">
              <w:t xml:space="preserve">қателіктерге жол </w:t>
            </w:r>
            <w:r w:rsidRPr="006B7445">
              <w:rPr>
                <w:spacing w:val="-2"/>
              </w:rPr>
              <w:t>беріледі,</w:t>
            </w:r>
            <w:r w:rsidR="00AA66DA">
              <w:rPr>
                <w:spacing w:val="-2"/>
              </w:rPr>
              <w:t xml:space="preserve"> </w:t>
            </w:r>
            <w:r w:rsidRPr="006B7445">
              <w:t>бұл</w:t>
            </w:r>
          </w:p>
          <w:p w:rsidR="00A47F18" w:rsidRPr="006B7445" w:rsidRDefault="00AA66DA" w:rsidP="002F5004">
            <w:pPr>
              <w:pStyle w:val="TableParagraph"/>
              <w:ind w:left="105" w:right="312"/>
            </w:pPr>
            <w:r>
              <w:rPr>
                <w:spacing w:val="-1"/>
              </w:rPr>
              <w:t>т</w:t>
            </w:r>
            <w:r w:rsidR="00C82FDD" w:rsidRPr="006B7445">
              <w:rPr>
                <w:spacing w:val="-1"/>
              </w:rPr>
              <w:t>апсырманың</w:t>
            </w:r>
            <w:r w:rsidR="00C82FDD" w:rsidRPr="006B7445">
              <w:t>жалпы</w:t>
            </w:r>
            <w:r w:rsidR="002F5004">
              <w:t xml:space="preserve"> </w:t>
            </w:r>
            <w:r w:rsidR="00C82FDD" w:rsidRPr="006B7445">
              <w:t>деңгейіне</w:t>
            </w:r>
            <w:r w:rsidR="002F5004">
              <w:t xml:space="preserve"> </w:t>
            </w:r>
            <w:r w:rsidR="00C82FDD" w:rsidRPr="006B7445">
              <w:t>әсер</w:t>
            </w:r>
            <w:r w:rsidR="002F5004">
              <w:t xml:space="preserve"> </w:t>
            </w:r>
            <w:r w:rsidR="00C82FDD" w:rsidRPr="006B7445">
              <w:t>етпейді.</w:t>
            </w:r>
          </w:p>
        </w:tc>
        <w:tc>
          <w:tcPr>
            <w:tcW w:w="1985" w:type="dxa"/>
          </w:tcPr>
          <w:p w:rsidR="00A47F18" w:rsidRPr="006B7445" w:rsidRDefault="00C82FDD">
            <w:pPr>
              <w:pStyle w:val="TableParagraph"/>
              <w:ind w:right="131"/>
            </w:pPr>
            <w:r w:rsidRPr="006B7445">
              <w:t>Негізделген</w:t>
            </w:r>
            <w:r w:rsidR="002F5004">
              <w:t xml:space="preserve"> </w:t>
            </w:r>
            <w:r w:rsidRPr="006B7445">
              <w:t>ғылыми</w:t>
            </w:r>
            <w:r w:rsidR="002F5004">
              <w:t xml:space="preserve"> </w:t>
            </w:r>
            <w:r w:rsidRPr="006B7445">
              <w:t>ережелердің</w:t>
            </w:r>
            <w:r w:rsidR="002F5004">
              <w:t xml:space="preserve"> </w:t>
            </w:r>
            <w:r w:rsidRPr="006B7445">
              <w:t>қолданылуы</w:t>
            </w:r>
            <w:r w:rsidR="002F5004">
              <w:t xml:space="preserve"> </w:t>
            </w:r>
            <w:r w:rsidRPr="006B7445">
              <w:t>туралы</w:t>
            </w:r>
            <w:r w:rsidR="002F5004">
              <w:t xml:space="preserve"> </w:t>
            </w:r>
            <w:r w:rsidRPr="006B7445">
              <w:t>тұжырымдар</w:t>
            </w:r>
            <w:r w:rsidR="002F5004">
              <w:t xml:space="preserve"> </w:t>
            </w:r>
            <w:r w:rsidRPr="006B7445">
              <w:t>нақты емес және</w:t>
            </w:r>
            <w:r w:rsidR="002F5004">
              <w:t xml:space="preserve"> </w:t>
            </w:r>
            <w:r w:rsidRPr="006B7445">
              <w:t>нәтижесіз,</w:t>
            </w:r>
            <w:r w:rsidR="002F5004">
              <w:t xml:space="preserve"> </w:t>
            </w:r>
            <w:r w:rsidRPr="006B7445">
              <w:t>стилистикалық</w:t>
            </w:r>
            <w:r w:rsidR="002F5004">
              <w:t xml:space="preserve"> </w:t>
            </w:r>
            <w:r w:rsidRPr="006B7445">
              <w:t>және</w:t>
            </w:r>
            <w:r w:rsidR="002F5004">
              <w:t xml:space="preserve"> </w:t>
            </w:r>
            <w:r w:rsidRPr="006B7445">
              <w:t>грамматикалық</w:t>
            </w:r>
            <w:r w:rsidR="002F5004">
              <w:t xml:space="preserve"> </w:t>
            </w:r>
            <w:r w:rsidRPr="006B7445">
              <w:t>қателіктер,</w:t>
            </w:r>
          </w:p>
          <w:p w:rsidR="00A47F18" w:rsidRPr="006B7445" w:rsidRDefault="00C82FDD">
            <w:pPr>
              <w:pStyle w:val="TableParagraph"/>
              <w:ind w:right="533"/>
            </w:pPr>
            <w:r w:rsidRPr="006B7445">
              <w:t>сондай-ақ</w:t>
            </w:r>
            <w:r w:rsidR="002F5004">
              <w:t xml:space="preserve"> </w:t>
            </w:r>
            <w:r w:rsidRPr="006B7445">
              <w:rPr>
                <w:spacing w:val="-1"/>
              </w:rPr>
              <w:t>практикалық</w:t>
            </w:r>
            <w:r w:rsidRPr="006B7445">
              <w:t>шешімнің</w:t>
            </w:r>
            <w:r w:rsidR="002F5004">
              <w:t xml:space="preserve"> </w:t>
            </w:r>
            <w:r w:rsidRPr="006B7445">
              <w:t>нәтижелерін</w:t>
            </w:r>
            <w:r w:rsidR="002F5004">
              <w:t xml:space="preserve"> </w:t>
            </w:r>
            <w:r w:rsidRPr="006B7445">
              <w:t>өңдеуде</w:t>
            </w:r>
          </w:p>
          <w:p w:rsidR="00A47F18" w:rsidRPr="006B7445" w:rsidRDefault="00C82FDD">
            <w:pPr>
              <w:pStyle w:val="TableParagraph"/>
              <w:spacing w:line="276" w:lineRule="exact"/>
              <w:ind w:right="292"/>
            </w:pPr>
            <w:r w:rsidRPr="006B7445">
              <w:rPr>
                <w:spacing w:val="-1"/>
              </w:rPr>
              <w:t>дәлсіздіктердің</w:t>
            </w:r>
            <w:r w:rsidR="002F5004">
              <w:rPr>
                <w:spacing w:val="-1"/>
              </w:rPr>
              <w:t xml:space="preserve"> </w:t>
            </w:r>
            <w:r w:rsidRPr="006B7445">
              <w:t>болуы.</w:t>
            </w:r>
          </w:p>
        </w:tc>
        <w:tc>
          <w:tcPr>
            <w:tcW w:w="1844" w:type="dxa"/>
          </w:tcPr>
          <w:p w:rsidR="00A47F18" w:rsidRPr="006B7445" w:rsidRDefault="00C82FDD">
            <w:pPr>
              <w:pStyle w:val="TableParagraph"/>
              <w:ind w:right="277"/>
            </w:pPr>
            <w:r w:rsidRPr="006B7445">
              <w:t>Тапсырма</w:t>
            </w:r>
            <w:r w:rsidR="002F5004">
              <w:t xml:space="preserve"> </w:t>
            </w:r>
            <w:r w:rsidRPr="006B7445">
              <w:t>өрескел</w:t>
            </w:r>
            <w:r w:rsidR="002F5004">
              <w:t xml:space="preserve"> </w:t>
            </w:r>
            <w:r w:rsidRPr="006B7445">
              <w:rPr>
                <w:spacing w:val="-2"/>
              </w:rPr>
              <w:t>қателіктермен</w:t>
            </w:r>
            <w:r w:rsidR="002F5004">
              <w:rPr>
                <w:spacing w:val="-2"/>
              </w:rPr>
              <w:t xml:space="preserve"> </w:t>
            </w:r>
            <w:r w:rsidRPr="006B7445">
              <w:t>орындалды,</w:t>
            </w:r>
            <w:r w:rsidR="002F5004">
              <w:t xml:space="preserve"> </w:t>
            </w:r>
            <w:r w:rsidRPr="006B7445">
              <w:t>сұрақтарға</w:t>
            </w:r>
          </w:p>
          <w:p w:rsidR="00A47F18" w:rsidRPr="006B7445" w:rsidRDefault="002F5004">
            <w:pPr>
              <w:pStyle w:val="TableParagraph"/>
              <w:ind w:right="89"/>
            </w:pPr>
            <w:r>
              <w:rPr>
                <w:spacing w:val="-1"/>
              </w:rPr>
              <w:t>ж</w:t>
            </w:r>
            <w:r w:rsidR="00C82FDD" w:rsidRPr="006B7445">
              <w:rPr>
                <w:spacing w:val="-1"/>
              </w:rPr>
              <w:t>ауаптар</w:t>
            </w:r>
            <w:r>
              <w:rPr>
                <w:spacing w:val="-1"/>
              </w:rPr>
              <w:t xml:space="preserve"> </w:t>
            </w:r>
            <w:r w:rsidR="00C82FDD" w:rsidRPr="006B7445">
              <w:rPr>
                <w:spacing w:val="-1"/>
              </w:rPr>
              <w:t>толық</w:t>
            </w:r>
            <w:r>
              <w:rPr>
                <w:spacing w:val="-1"/>
              </w:rPr>
              <w:t xml:space="preserve"> </w:t>
            </w:r>
            <w:r w:rsidR="00C82FDD" w:rsidRPr="006B7445">
              <w:t>емес,тұжырымдамал</w:t>
            </w:r>
            <w:r w:rsidR="00C82FDD" w:rsidRPr="006B7445">
              <w:rPr>
                <w:spacing w:val="-1"/>
              </w:rPr>
              <w:t>ық материалдар</w:t>
            </w:r>
            <w:r>
              <w:rPr>
                <w:spacing w:val="-1"/>
              </w:rPr>
              <w:t xml:space="preserve"> </w:t>
            </w:r>
            <w:r w:rsidR="00C82FDD" w:rsidRPr="006B7445">
              <w:t>мен дәлелдер</w:t>
            </w:r>
            <w:r>
              <w:t xml:space="preserve"> </w:t>
            </w:r>
            <w:r w:rsidR="00C82FDD" w:rsidRPr="006B7445">
              <w:t>нашар</w:t>
            </w:r>
          </w:p>
          <w:p w:rsidR="00A47F18" w:rsidRPr="006B7445" w:rsidRDefault="00C82FDD">
            <w:pPr>
              <w:pStyle w:val="TableParagraph"/>
            </w:pPr>
            <w:r w:rsidRPr="006B7445">
              <w:t>пайдаланылған.</w:t>
            </w:r>
          </w:p>
        </w:tc>
        <w:tc>
          <w:tcPr>
            <w:tcW w:w="1419" w:type="dxa"/>
          </w:tcPr>
          <w:p w:rsidR="00A47F18" w:rsidRPr="006B7445" w:rsidRDefault="002F5004" w:rsidP="002F5004">
            <w:pPr>
              <w:pStyle w:val="TableParagraph"/>
              <w:ind w:left="0" w:right="145"/>
            </w:pPr>
            <w:r>
              <w:t xml:space="preserve">Тапсырма </w:t>
            </w:r>
            <w:r w:rsidR="00C82FDD" w:rsidRPr="006B7445">
              <w:t>орындалмады,</w:t>
            </w:r>
            <w:r>
              <w:t>қ</w:t>
            </w:r>
            <w:r w:rsidR="00C82FDD" w:rsidRPr="006B7445">
              <w:t>ойылған</w:t>
            </w:r>
            <w:r>
              <w:t xml:space="preserve"> </w:t>
            </w:r>
            <w:r w:rsidR="00C82FDD" w:rsidRPr="006B7445">
              <w:t>сұрақтарға</w:t>
            </w:r>
            <w:r>
              <w:t xml:space="preserve"> </w:t>
            </w:r>
            <w:r w:rsidR="00C82FDD" w:rsidRPr="006B7445">
              <w:t>жауаптар</w:t>
            </w:r>
            <w:r>
              <w:t xml:space="preserve"> </w:t>
            </w:r>
            <w:r w:rsidR="00C82FDD" w:rsidRPr="006B7445">
              <w:t>жоқ, талдау</w:t>
            </w:r>
            <w:r>
              <w:t xml:space="preserve"> материалдары</w:t>
            </w:r>
            <w:r>
              <w:tab/>
              <w:t xml:space="preserve">мен </w:t>
            </w:r>
            <w:r w:rsidR="00C82FDD" w:rsidRPr="006B7445">
              <w:t>құралдары</w:t>
            </w:r>
            <w:r>
              <w:t xml:space="preserve"> </w:t>
            </w:r>
            <w:r w:rsidR="00C82FDD" w:rsidRPr="006B7445">
              <w:t>пайдаланылмады.</w:t>
            </w:r>
          </w:p>
          <w:p w:rsidR="00A47F18" w:rsidRPr="006B7445" w:rsidRDefault="00C82FDD" w:rsidP="002F5004">
            <w:pPr>
              <w:pStyle w:val="TableParagraph"/>
              <w:ind w:left="0" w:right="82"/>
            </w:pPr>
            <w:r w:rsidRPr="006B7445">
              <w:t>Қорытынды</w:t>
            </w:r>
            <w:r w:rsidR="002F5004">
              <w:t xml:space="preserve"> </w:t>
            </w:r>
            <w:r w:rsidRPr="006B7445">
              <w:t>бақылау</w:t>
            </w:r>
            <w:r w:rsidR="002F5004">
              <w:t xml:space="preserve"> </w:t>
            </w:r>
            <w:r w:rsidRPr="006B7445">
              <w:t>жүргізу</w:t>
            </w:r>
            <w:r w:rsidR="002F5004">
              <w:t xml:space="preserve"> </w:t>
            </w:r>
            <w:r w:rsidRPr="006B7445">
              <w:t>қағидаларын</w:t>
            </w:r>
            <w:r w:rsidR="002F5004">
              <w:t xml:space="preserve"> </w:t>
            </w:r>
            <w:r w:rsidRPr="006B7445">
              <w:t>бұзу.</w:t>
            </w:r>
          </w:p>
        </w:tc>
      </w:tr>
    </w:tbl>
    <w:p w:rsidR="00A47F18" w:rsidRPr="00A75B5F" w:rsidRDefault="00A47F18">
      <w:pPr>
        <w:pStyle w:val="a3"/>
        <w:spacing w:before="7"/>
        <w:rPr>
          <w:b/>
        </w:rPr>
      </w:pPr>
      <w:bookmarkStart w:id="3" w:name="_GoBack"/>
      <w:bookmarkEnd w:id="3"/>
    </w:p>
    <w:p w:rsidR="00A47F18" w:rsidRPr="00A75B5F" w:rsidRDefault="00C82FDD">
      <w:pPr>
        <w:pStyle w:val="a3"/>
        <w:spacing w:before="90"/>
        <w:ind w:left="1101" w:right="204"/>
      </w:pPr>
      <w:r w:rsidRPr="00A75B5F">
        <w:t>Емтихан билеттері 3 сұрақтан тұрады. Дұрыс орындалған тапсырмалар үшін ең көбі-100 балл,оның</w:t>
      </w:r>
      <w:r w:rsidR="00085FEF">
        <w:t xml:space="preserve"> </w:t>
      </w:r>
      <w:r w:rsidRPr="00A75B5F">
        <w:t>ішінде</w:t>
      </w:r>
      <w:r w:rsidR="00085FEF">
        <w:t xml:space="preserve"> </w:t>
      </w:r>
      <w:r w:rsidRPr="00A75B5F">
        <w:t>бірінші</w:t>
      </w:r>
      <w:r w:rsidR="00085FEF">
        <w:t xml:space="preserve"> </w:t>
      </w:r>
      <w:r w:rsidRPr="00A75B5F">
        <w:t>сұраққа – 33балл,екінші</w:t>
      </w:r>
      <w:r w:rsidR="00085FEF">
        <w:t xml:space="preserve"> </w:t>
      </w:r>
      <w:r w:rsidRPr="00A75B5F">
        <w:t>сұраққа-33 балл,үшінші</w:t>
      </w:r>
      <w:r w:rsidR="00085FEF">
        <w:t xml:space="preserve"> </w:t>
      </w:r>
      <w:r w:rsidRPr="00A75B5F">
        <w:t>сұраққа-34балл</w:t>
      </w:r>
    </w:p>
    <w:p w:rsidR="00A47F18" w:rsidRPr="00A75B5F" w:rsidRDefault="00A47F18">
      <w:pPr>
        <w:rPr>
          <w:sz w:val="24"/>
          <w:szCs w:val="24"/>
        </w:rPr>
        <w:sectPr w:rsidR="00A47F18" w:rsidRPr="00A75B5F">
          <w:pgSz w:w="11940" w:h="16860"/>
          <w:pgMar w:top="1200" w:right="600" w:bottom="280" w:left="320" w:header="720" w:footer="720" w:gutter="0"/>
          <w:cols w:space="720"/>
        </w:sectPr>
      </w:pPr>
    </w:p>
    <w:p w:rsidR="00A47F18" w:rsidRPr="00A75B5F" w:rsidRDefault="00A47F18">
      <w:pPr>
        <w:pStyle w:val="a3"/>
        <w:spacing w:before="4"/>
      </w:pPr>
    </w:p>
    <w:sectPr w:rsidR="00A47F18" w:rsidRPr="00A75B5F" w:rsidSect="00E556A4">
      <w:pgSz w:w="11940" w:h="16860"/>
      <w:pgMar w:top="1600" w:right="60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44941"/>
    <w:multiLevelType w:val="hybridMultilevel"/>
    <w:tmpl w:val="04907112"/>
    <w:lvl w:ilvl="0" w:tplc="383E1300">
      <w:start w:val="1"/>
      <w:numFmt w:val="decimal"/>
      <w:lvlText w:val="%1."/>
      <w:lvlJc w:val="left"/>
      <w:pPr>
        <w:ind w:left="15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627CA1C0">
      <w:numFmt w:val="bullet"/>
      <w:lvlText w:val="•"/>
      <w:lvlJc w:val="left"/>
      <w:pPr>
        <w:ind w:left="2470" w:hanging="360"/>
      </w:pPr>
      <w:rPr>
        <w:rFonts w:hint="default"/>
        <w:lang w:val="kk-KZ" w:eastAsia="en-US" w:bidi="ar-SA"/>
      </w:rPr>
    </w:lvl>
    <w:lvl w:ilvl="2" w:tplc="D3C4944A">
      <w:numFmt w:val="bullet"/>
      <w:lvlText w:val="•"/>
      <w:lvlJc w:val="left"/>
      <w:pPr>
        <w:ind w:left="3420" w:hanging="360"/>
      </w:pPr>
      <w:rPr>
        <w:rFonts w:hint="default"/>
        <w:lang w:val="kk-KZ" w:eastAsia="en-US" w:bidi="ar-SA"/>
      </w:rPr>
    </w:lvl>
    <w:lvl w:ilvl="3" w:tplc="82381062">
      <w:numFmt w:val="bullet"/>
      <w:lvlText w:val="•"/>
      <w:lvlJc w:val="left"/>
      <w:pPr>
        <w:ind w:left="4370" w:hanging="360"/>
      </w:pPr>
      <w:rPr>
        <w:rFonts w:hint="default"/>
        <w:lang w:val="kk-KZ" w:eastAsia="en-US" w:bidi="ar-SA"/>
      </w:rPr>
    </w:lvl>
    <w:lvl w:ilvl="4" w:tplc="EA821074">
      <w:numFmt w:val="bullet"/>
      <w:lvlText w:val="•"/>
      <w:lvlJc w:val="left"/>
      <w:pPr>
        <w:ind w:left="5320" w:hanging="360"/>
      </w:pPr>
      <w:rPr>
        <w:rFonts w:hint="default"/>
        <w:lang w:val="kk-KZ" w:eastAsia="en-US" w:bidi="ar-SA"/>
      </w:rPr>
    </w:lvl>
    <w:lvl w:ilvl="5" w:tplc="7C9E228A">
      <w:numFmt w:val="bullet"/>
      <w:lvlText w:val="•"/>
      <w:lvlJc w:val="left"/>
      <w:pPr>
        <w:ind w:left="6270" w:hanging="360"/>
      </w:pPr>
      <w:rPr>
        <w:rFonts w:hint="default"/>
        <w:lang w:val="kk-KZ" w:eastAsia="en-US" w:bidi="ar-SA"/>
      </w:rPr>
    </w:lvl>
    <w:lvl w:ilvl="6" w:tplc="69E02C0C">
      <w:numFmt w:val="bullet"/>
      <w:lvlText w:val="•"/>
      <w:lvlJc w:val="left"/>
      <w:pPr>
        <w:ind w:left="7220" w:hanging="360"/>
      </w:pPr>
      <w:rPr>
        <w:rFonts w:hint="default"/>
        <w:lang w:val="kk-KZ" w:eastAsia="en-US" w:bidi="ar-SA"/>
      </w:rPr>
    </w:lvl>
    <w:lvl w:ilvl="7" w:tplc="4CEEE030">
      <w:numFmt w:val="bullet"/>
      <w:lvlText w:val="•"/>
      <w:lvlJc w:val="left"/>
      <w:pPr>
        <w:ind w:left="8170" w:hanging="360"/>
      </w:pPr>
      <w:rPr>
        <w:rFonts w:hint="default"/>
        <w:lang w:val="kk-KZ" w:eastAsia="en-US" w:bidi="ar-SA"/>
      </w:rPr>
    </w:lvl>
    <w:lvl w:ilvl="8" w:tplc="38AC9200">
      <w:numFmt w:val="bullet"/>
      <w:lvlText w:val="•"/>
      <w:lvlJc w:val="left"/>
      <w:pPr>
        <w:ind w:left="9120" w:hanging="360"/>
      </w:pPr>
      <w:rPr>
        <w:rFonts w:hint="default"/>
        <w:lang w:val="kk-KZ" w:eastAsia="en-US" w:bidi="ar-SA"/>
      </w:rPr>
    </w:lvl>
  </w:abstractNum>
  <w:abstractNum w:abstractNumId="1">
    <w:nsid w:val="40665834"/>
    <w:multiLevelType w:val="hybridMultilevel"/>
    <w:tmpl w:val="1626314C"/>
    <w:lvl w:ilvl="0" w:tplc="84C8628C">
      <w:numFmt w:val="bullet"/>
      <w:lvlText w:val="-"/>
      <w:lvlJc w:val="left"/>
      <w:pPr>
        <w:ind w:left="1101" w:hanging="540"/>
      </w:pPr>
      <w:rPr>
        <w:rFonts w:ascii="Times New Roman" w:eastAsia="Times New Roman" w:hAnsi="Times New Roman" w:cs="Times New Roman" w:hint="default"/>
        <w:w w:val="79"/>
        <w:sz w:val="24"/>
        <w:szCs w:val="24"/>
        <w:lang w:val="kk-KZ" w:eastAsia="en-US" w:bidi="ar-SA"/>
      </w:rPr>
    </w:lvl>
    <w:lvl w:ilvl="1" w:tplc="26C8136E">
      <w:numFmt w:val="bullet"/>
      <w:lvlText w:val="•"/>
      <w:lvlJc w:val="left"/>
      <w:pPr>
        <w:ind w:left="2092" w:hanging="540"/>
      </w:pPr>
      <w:rPr>
        <w:rFonts w:hint="default"/>
        <w:lang w:val="kk-KZ" w:eastAsia="en-US" w:bidi="ar-SA"/>
      </w:rPr>
    </w:lvl>
    <w:lvl w:ilvl="2" w:tplc="C7767B32">
      <w:numFmt w:val="bullet"/>
      <w:lvlText w:val="•"/>
      <w:lvlJc w:val="left"/>
      <w:pPr>
        <w:ind w:left="3084" w:hanging="540"/>
      </w:pPr>
      <w:rPr>
        <w:rFonts w:hint="default"/>
        <w:lang w:val="kk-KZ" w:eastAsia="en-US" w:bidi="ar-SA"/>
      </w:rPr>
    </w:lvl>
    <w:lvl w:ilvl="3" w:tplc="B85E77D4">
      <w:numFmt w:val="bullet"/>
      <w:lvlText w:val="•"/>
      <w:lvlJc w:val="left"/>
      <w:pPr>
        <w:ind w:left="4076" w:hanging="540"/>
      </w:pPr>
      <w:rPr>
        <w:rFonts w:hint="default"/>
        <w:lang w:val="kk-KZ" w:eastAsia="en-US" w:bidi="ar-SA"/>
      </w:rPr>
    </w:lvl>
    <w:lvl w:ilvl="4" w:tplc="89CA7C86">
      <w:numFmt w:val="bullet"/>
      <w:lvlText w:val="•"/>
      <w:lvlJc w:val="left"/>
      <w:pPr>
        <w:ind w:left="5068" w:hanging="540"/>
      </w:pPr>
      <w:rPr>
        <w:rFonts w:hint="default"/>
        <w:lang w:val="kk-KZ" w:eastAsia="en-US" w:bidi="ar-SA"/>
      </w:rPr>
    </w:lvl>
    <w:lvl w:ilvl="5" w:tplc="B4F0C894">
      <w:numFmt w:val="bullet"/>
      <w:lvlText w:val="•"/>
      <w:lvlJc w:val="left"/>
      <w:pPr>
        <w:ind w:left="6060" w:hanging="540"/>
      </w:pPr>
      <w:rPr>
        <w:rFonts w:hint="default"/>
        <w:lang w:val="kk-KZ" w:eastAsia="en-US" w:bidi="ar-SA"/>
      </w:rPr>
    </w:lvl>
    <w:lvl w:ilvl="6" w:tplc="4920B5FA">
      <w:numFmt w:val="bullet"/>
      <w:lvlText w:val="•"/>
      <w:lvlJc w:val="left"/>
      <w:pPr>
        <w:ind w:left="7052" w:hanging="540"/>
      </w:pPr>
      <w:rPr>
        <w:rFonts w:hint="default"/>
        <w:lang w:val="kk-KZ" w:eastAsia="en-US" w:bidi="ar-SA"/>
      </w:rPr>
    </w:lvl>
    <w:lvl w:ilvl="7" w:tplc="B2A039F0">
      <w:numFmt w:val="bullet"/>
      <w:lvlText w:val="•"/>
      <w:lvlJc w:val="left"/>
      <w:pPr>
        <w:ind w:left="8044" w:hanging="540"/>
      </w:pPr>
      <w:rPr>
        <w:rFonts w:hint="default"/>
        <w:lang w:val="kk-KZ" w:eastAsia="en-US" w:bidi="ar-SA"/>
      </w:rPr>
    </w:lvl>
    <w:lvl w:ilvl="8" w:tplc="169A9618">
      <w:numFmt w:val="bullet"/>
      <w:lvlText w:val="•"/>
      <w:lvlJc w:val="left"/>
      <w:pPr>
        <w:ind w:left="9036" w:hanging="540"/>
      </w:pPr>
      <w:rPr>
        <w:rFonts w:hint="default"/>
        <w:lang w:val="kk-KZ" w:eastAsia="en-US" w:bidi="ar-SA"/>
      </w:rPr>
    </w:lvl>
  </w:abstractNum>
  <w:abstractNum w:abstractNumId="2">
    <w:nsid w:val="4B856522"/>
    <w:multiLevelType w:val="hybridMultilevel"/>
    <w:tmpl w:val="3AF67730"/>
    <w:lvl w:ilvl="0" w:tplc="0E66AA4A">
      <w:start w:val="1"/>
      <w:numFmt w:val="decimal"/>
      <w:lvlText w:val="%1."/>
      <w:lvlJc w:val="left"/>
      <w:pPr>
        <w:ind w:left="110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42784968">
      <w:numFmt w:val="bullet"/>
      <w:lvlText w:val="•"/>
      <w:lvlJc w:val="left"/>
      <w:pPr>
        <w:ind w:left="2092" w:hanging="720"/>
      </w:pPr>
      <w:rPr>
        <w:rFonts w:hint="default"/>
        <w:lang w:val="kk-KZ" w:eastAsia="en-US" w:bidi="ar-SA"/>
      </w:rPr>
    </w:lvl>
    <w:lvl w:ilvl="2" w:tplc="9E62B7CE">
      <w:numFmt w:val="bullet"/>
      <w:lvlText w:val="•"/>
      <w:lvlJc w:val="left"/>
      <w:pPr>
        <w:ind w:left="3084" w:hanging="720"/>
      </w:pPr>
      <w:rPr>
        <w:rFonts w:hint="default"/>
        <w:lang w:val="kk-KZ" w:eastAsia="en-US" w:bidi="ar-SA"/>
      </w:rPr>
    </w:lvl>
    <w:lvl w:ilvl="3" w:tplc="FDD22100">
      <w:numFmt w:val="bullet"/>
      <w:lvlText w:val="•"/>
      <w:lvlJc w:val="left"/>
      <w:pPr>
        <w:ind w:left="4076" w:hanging="720"/>
      </w:pPr>
      <w:rPr>
        <w:rFonts w:hint="default"/>
        <w:lang w:val="kk-KZ" w:eastAsia="en-US" w:bidi="ar-SA"/>
      </w:rPr>
    </w:lvl>
    <w:lvl w:ilvl="4" w:tplc="47ACEB8C">
      <w:numFmt w:val="bullet"/>
      <w:lvlText w:val="•"/>
      <w:lvlJc w:val="left"/>
      <w:pPr>
        <w:ind w:left="5068" w:hanging="720"/>
      </w:pPr>
      <w:rPr>
        <w:rFonts w:hint="default"/>
        <w:lang w:val="kk-KZ" w:eastAsia="en-US" w:bidi="ar-SA"/>
      </w:rPr>
    </w:lvl>
    <w:lvl w:ilvl="5" w:tplc="16D68E84">
      <w:numFmt w:val="bullet"/>
      <w:lvlText w:val="•"/>
      <w:lvlJc w:val="left"/>
      <w:pPr>
        <w:ind w:left="6060" w:hanging="720"/>
      </w:pPr>
      <w:rPr>
        <w:rFonts w:hint="default"/>
        <w:lang w:val="kk-KZ" w:eastAsia="en-US" w:bidi="ar-SA"/>
      </w:rPr>
    </w:lvl>
    <w:lvl w:ilvl="6" w:tplc="C58C11D2">
      <w:numFmt w:val="bullet"/>
      <w:lvlText w:val="•"/>
      <w:lvlJc w:val="left"/>
      <w:pPr>
        <w:ind w:left="7052" w:hanging="720"/>
      </w:pPr>
      <w:rPr>
        <w:rFonts w:hint="default"/>
        <w:lang w:val="kk-KZ" w:eastAsia="en-US" w:bidi="ar-SA"/>
      </w:rPr>
    </w:lvl>
    <w:lvl w:ilvl="7" w:tplc="28F46174">
      <w:numFmt w:val="bullet"/>
      <w:lvlText w:val="•"/>
      <w:lvlJc w:val="left"/>
      <w:pPr>
        <w:ind w:left="8044" w:hanging="720"/>
      </w:pPr>
      <w:rPr>
        <w:rFonts w:hint="default"/>
        <w:lang w:val="kk-KZ" w:eastAsia="en-US" w:bidi="ar-SA"/>
      </w:rPr>
    </w:lvl>
    <w:lvl w:ilvl="8" w:tplc="05FC17F2">
      <w:numFmt w:val="bullet"/>
      <w:lvlText w:val="•"/>
      <w:lvlJc w:val="left"/>
      <w:pPr>
        <w:ind w:left="9036" w:hanging="720"/>
      </w:pPr>
      <w:rPr>
        <w:rFonts w:hint="default"/>
        <w:lang w:val="kk-KZ" w:eastAsia="en-US" w:bidi="ar-SA"/>
      </w:rPr>
    </w:lvl>
  </w:abstractNum>
  <w:abstractNum w:abstractNumId="3">
    <w:nsid w:val="64931F5A"/>
    <w:multiLevelType w:val="hybridMultilevel"/>
    <w:tmpl w:val="C554B136"/>
    <w:lvl w:ilvl="0" w:tplc="EFDC9488">
      <w:start w:val="1"/>
      <w:numFmt w:val="decimal"/>
      <w:lvlText w:val="%1."/>
      <w:lvlJc w:val="left"/>
      <w:pPr>
        <w:ind w:left="1425" w:hanging="360"/>
      </w:pPr>
      <w:rPr>
        <w:rFonts w:cstheme="minorBidi"/>
        <w:sz w:val="24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47F18"/>
    <w:rsid w:val="00085FEF"/>
    <w:rsid w:val="000960CB"/>
    <w:rsid w:val="0018153B"/>
    <w:rsid w:val="00243D9A"/>
    <w:rsid w:val="002F5004"/>
    <w:rsid w:val="00335E35"/>
    <w:rsid w:val="003E589C"/>
    <w:rsid w:val="00417D2C"/>
    <w:rsid w:val="004B214A"/>
    <w:rsid w:val="004D0E9D"/>
    <w:rsid w:val="004E407A"/>
    <w:rsid w:val="00652608"/>
    <w:rsid w:val="006B2802"/>
    <w:rsid w:val="006B7445"/>
    <w:rsid w:val="007958D7"/>
    <w:rsid w:val="00857594"/>
    <w:rsid w:val="00870A05"/>
    <w:rsid w:val="00927A46"/>
    <w:rsid w:val="009A2F5F"/>
    <w:rsid w:val="009E5D89"/>
    <w:rsid w:val="00A0014D"/>
    <w:rsid w:val="00A354E8"/>
    <w:rsid w:val="00A47F18"/>
    <w:rsid w:val="00A75B5F"/>
    <w:rsid w:val="00AA66DA"/>
    <w:rsid w:val="00B23BC6"/>
    <w:rsid w:val="00C81467"/>
    <w:rsid w:val="00C82FDD"/>
    <w:rsid w:val="00E556A4"/>
    <w:rsid w:val="00EF0B3D"/>
    <w:rsid w:val="00F07BD5"/>
    <w:rsid w:val="00F935B2"/>
    <w:rsid w:val="00FF5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A4"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rsid w:val="00E556A4"/>
    <w:pPr>
      <w:ind w:left="1103" w:right="112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56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56A4"/>
    <w:rPr>
      <w:sz w:val="24"/>
      <w:szCs w:val="24"/>
    </w:rPr>
  </w:style>
  <w:style w:type="paragraph" w:styleId="a4">
    <w:name w:val="List Paragraph"/>
    <w:basedOn w:val="a"/>
    <w:uiPriority w:val="34"/>
    <w:qFormat/>
    <w:rsid w:val="00E556A4"/>
    <w:pPr>
      <w:ind w:left="1821" w:hanging="721"/>
    </w:pPr>
  </w:style>
  <w:style w:type="paragraph" w:customStyle="1" w:styleId="TableParagraph">
    <w:name w:val="Table Paragraph"/>
    <w:basedOn w:val="a"/>
    <w:uiPriority w:val="1"/>
    <w:qFormat/>
    <w:rsid w:val="00E556A4"/>
    <w:pPr>
      <w:ind w:left="107"/>
    </w:pPr>
  </w:style>
  <w:style w:type="paragraph" w:styleId="HTML">
    <w:name w:val="HTML Preformatted"/>
    <w:basedOn w:val="a"/>
    <w:link w:val="HTML0"/>
    <w:uiPriority w:val="99"/>
    <w:semiHidden/>
    <w:unhideWhenUsed/>
    <w:rsid w:val="00C82F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2FD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ezkurwreuab5ozgtqnkl">
    <w:name w:val="ezkurwreuab5ozgtqnkl"/>
    <w:basedOn w:val="a0"/>
    <w:rsid w:val="004E407A"/>
  </w:style>
  <w:style w:type="character" w:customStyle="1" w:styleId="tlid-translation">
    <w:name w:val="tlid-translation"/>
    <w:basedOn w:val="a0"/>
    <w:rsid w:val="0018153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9D843-0C41-44E4-8AF4-8CB199D3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Hackintosh</dc:creator>
  <cp:lastModifiedBy>User</cp:lastModifiedBy>
  <cp:revision>47</cp:revision>
  <dcterms:created xsi:type="dcterms:W3CDTF">2024-10-28T03:19:00Z</dcterms:created>
  <dcterms:modified xsi:type="dcterms:W3CDTF">2024-11-04T16:57:00Z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</Properties>
</file>